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05"/>
      </w:tblGrid>
      <w:tr w:rsidR="00A84386" w14:paraId="5AE71D8F" w14:textId="77777777" w:rsidTr="00A84386">
        <w:tc>
          <w:tcPr>
            <w:tcW w:w="3686" w:type="dxa"/>
          </w:tcPr>
          <w:p w14:paraId="2335BFDB" w14:textId="77777777" w:rsidR="00A84386" w:rsidRDefault="00A84386" w:rsidP="00A84386">
            <w:pPr>
              <w:jc w:val="center"/>
            </w:pPr>
            <w:r>
              <w:t>BỘ CÔNG AN</w:t>
            </w:r>
          </w:p>
          <w:p w14:paraId="77B4E492" w14:textId="28A0A74C" w:rsidR="00A84386" w:rsidRPr="00A84386" w:rsidRDefault="00A84386" w:rsidP="00A84386">
            <w:pPr>
              <w:jc w:val="center"/>
              <w:rPr>
                <w:b/>
                <w:bCs/>
                <w:sz w:val="26"/>
                <w:szCs w:val="26"/>
              </w:rPr>
            </w:pPr>
            <w:r w:rsidRPr="00A84386">
              <w:rPr>
                <w:b/>
                <w:bCs/>
                <w:sz w:val="26"/>
                <w:szCs w:val="26"/>
              </w:rPr>
              <w:t xml:space="preserve">CÔNG AN TỈNH </w:t>
            </w:r>
            <w:r w:rsidR="00285634">
              <w:rPr>
                <w:b/>
                <w:bCs/>
                <w:sz w:val="26"/>
                <w:szCs w:val="26"/>
              </w:rPr>
              <w:t>NINH BÌNH</w:t>
            </w:r>
          </w:p>
          <w:p w14:paraId="473E3765" w14:textId="7CAEE565" w:rsidR="00A84386" w:rsidRDefault="00A84386" w:rsidP="00A84386">
            <w:pPr>
              <w:jc w:val="center"/>
              <w:rPr>
                <w:b/>
                <w:bCs/>
              </w:rPr>
            </w:pPr>
            <w:r>
              <w:rPr>
                <w:b/>
                <w:bCs/>
                <w:noProof/>
              </w:rPr>
              <mc:AlternateContent>
                <mc:Choice Requires="wps">
                  <w:drawing>
                    <wp:anchor distT="0" distB="0" distL="114300" distR="114300" simplePos="0" relativeHeight="251659264" behindDoc="0" locked="0" layoutInCell="1" allowOverlap="1" wp14:anchorId="5CA344E8" wp14:editId="3536BDCD">
                      <wp:simplePos x="0" y="0"/>
                      <wp:positionH relativeFrom="column">
                        <wp:posOffset>570230</wp:posOffset>
                      </wp:positionH>
                      <wp:positionV relativeFrom="paragraph">
                        <wp:posOffset>12700</wp:posOffset>
                      </wp:positionV>
                      <wp:extent cx="10096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8D9C3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9pt,1pt" to="124.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" strokecolor="black [3200]" strokeweight=".5pt">
                      <v:stroke joinstyle="miter"/>
                    </v:line>
                  </w:pict>
                </mc:Fallback>
              </mc:AlternateContent>
            </w:r>
          </w:p>
          <w:p w14:paraId="4C340B2F" w14:textId="04EB818E" w:rsidR="00A84386" w:rsidRPr="00A84386" w:rsidRDefault="00A84386" w:rsidP="00A84386">
            <w:pPr>
              <w:jc w:val="center"/>
            </w:pPr>
            <w:r>
              <w:t>Số:          /BC-CAT-PV01</w:t>
            </w:r>
          </w:p>
        </w:tc>
        <w:tc>
          <w:tcPr>
            <w:tcW w:w="5805" w:type="dxa"/>
          </w:tcPr>
          <w:p w14:paraId="7529BA0D" w14:textId="77777777" w:rsidR="00A84386" w:rsidRPr="00A84386" w:rsidRDefault="00A84386" w:rsidP="00A84386">
            <w:pPr>
              <w:jc w:val="center"/>
              <w:rPr>
                <w:b/>
                <w:bCs/>
                <w:sz w:val="26"/>
                <w:szCs w:val="26"/>
              </w:rPr>
            </w:pPr>
            <w:r w:rsidRPr="00A84386">
              <w:rPr>
                <w:b/>
                <w:bCs/>
                <w:sz w:val="26"/>
                <w:szCs w:val="26"/>
              </w:rPr>
              <w:t>CỘNG HÒA XÃ HỘI CHỦ NGHĨA VIỆT NAM</w:t>
            </w:r>
          </w:p>
          <w:p w14:paraId="62274E33" w14:textId="77777777" w:rsidR="00A84386" w:rsidRDefault="00A84386" w:rsidP="00A84386">
            <w:pPr>
              <w:jc w:val="center"/>
              <w:rPr>
                <w:b/>
                <w:bCs/>
              </w:rPr>
            </w:pPr>
            <w:r>
              <w:rPr>
                <w:b/>
                <w:bCs/>
              </w:rPr>
              <w:t>Độc lập - Tự do - Hạnh phúc</w:t>
            </w:r>
          </w:p>
          <w:p w14:paraId="4562186C" w14:textId="24B7CDC6" w:rsidR="00A84386" w:rsidRDefault="00A84386" w:rsidP="00A84386">
            <w:pPr>
              <w:jc w:val="center"/>
              <w:rPr>
                <w:b/>
                <w:bCs/>
              </w:rPr>
            </w:pPr>
            <w:r>
              <w:rPr>
                <w:b/>
                <w:bCs/>
                <w:noProof/>
              </w:rPr>
              <mc:AlternateContent>
                <mc:Choice Requires="wps">
                  <w:drawing>
                    <wp:anchor distT="0" distB="0" distL="114300" distR="114300" simplePos="0" relativeHeight="251660288" behindDoc="0" locked="0" layoutInCell="1" allowOverlap="1" wp14:anchorId="3A5DE43F" wp14:editId="2148C00F">
                      <wp:simplePos x="0" y="0"/>
                      <wp:positionH relativeFrom="column">
                        <wp:posOffset>696594</wp:posOffset>
                      </wp:positionH>
                      <wp:positionV relativeFrom="paragraph">
                        <wp:posOffset>12700</wp:posOffset>
                      </wp:positionV>
                      <wp:extent cx="21240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0D9F0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85pt,1pt" to="222.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" strokecolor="black [3200]" strokeweight=".5pt">
                      <v:stroke joinstyle="miter"/>
                    </v:line>
                  </w:pict>
                </mc:Fallback>
              </mc:AlternateContent>
            </w:r>
          </w:p>
          <w:p w14:paraId="039DE1AB" w14:textId="35BD1876" w:rsidR="00A84386" w:rsidRPr="00A84386" w:rsidRDefault="00285634" w:rsidP="00A84386">
            <w:pPr>
              <w:jc w:val="center"/>
              <w:rPr>
                <w:i/>
                <w:iCs/>
              </w:rPr>
            </w:pPr>
            <w:r>
              <w:rPr>
                <w:i/>
                <w:iCs/>
              </w:rPr>
              <w:t>Ninh Bình</w:t>
            </w:r>
            <w:r w:rsidR="00A84386">
              <w:rPr>
                <w:i/>
                <w:iCs/>
              </w:rPr>
              <w:t>, ngày      tháng      năm 202</w:t>
            </w:r>
            <w:r>
              <w:rPr>
                <w:i/>
                <w:iCs/>
              </w:rPr>
              <w:t>6</w:t>
            </w:r>
          </w:p>
        </w:tc>
      </w:tr>
    </w:tbl>
    <w:p w14:paraId="4459A3D6" w14:textId="60FD4769" w:rsidR="00E4522B" w:rsidRDefault="00427B07" w:rsidP="00A84386">
      <w:pPr>
        <w:jc w:val="center"/>
      </w:pPr>
      <w:r>
        <w:rPr>
          <w:noProof/>
        </w:rPr>
        <mc:AlternateContent>
          <mc:Choice Requires="wps">
            <w:drawing>
              <wp:anchor distT="0" distB="0" distL="114300" distR="114300" simplePos="0" relativeHeight="251662336" behindDoc="0" locked="0" layoutInCell="1" allowOverlap="1" wp14:anchorId="6FA975AA" wp14:editId="3BD3D9FE">
                <wp:simplePos x="0" y="0"/>
                <wp:positionH relativeFrom="column">
                  <wp:posOffset>-349250</wp:posOffset>
                </wp:positionH>
                <wp:positionV relativeFrom="paragraph">
                  <wp:posOffset>65817</wp:posOffset>
                </wp:positionV>
                <wp:extent cx="973777" cy="314697"/>
                <wp:effectExtent l="0" t="0" r="17145" b="28575"/>
                <wp:wrapNone/>
                <wp:docPr id="4" name="Rectangle 4"/>
                <wp:cNvGraphicFramePr/>
                <a:graphic xmlns:a="http://schemas.openxmlformats.org/drawingml/2006/main">
                  <a:graphicData uri="http://schemas.microsoft.com/office/word/2010/wordprocessingShape">
                    <wps:wsp>
                      <wps:cNvSpPr/>
                      <wps:spPr>
                        <a:xfrm>
                          <a:off x="0" y="0"/>
                          <a:ext cx="973777" cy="314697"/>
                        </a:xfrm>
                        <a:prstGeom prst="rect">
                          <a:avLst/>
                        </a:prstGeom>
                      </wps:spPr>
                      <wps:style>
                        <a:lnRef idx="2">
                          <a:schemeClr val="dk1"/>
                        </a:lnRef>
                        <a:fillRef idx="1">
                          <a:schemeClr val="lt1"/>
                        </a:fillRef>
                        <a:effectRef idx="0">
                          <a:schemeClr val="dk1"/>
                        </a:effectRef>
                        <a:fontRef idx="minor">
                          <a:schemeClr val="dk1"/>
                        </a:fontRef>
                      </wps:style>
                      <wps:txbx>
                        <w:txbxContent>
                          <w:p w14:paraId="79107ED6" w14:textId="35B8AACA" w:rsidR="00427B07" w:rsidRPr="00427B07" w:rsidRDefault="00427B07" w:rsidP="00427B07">
                            <w:pPr>
                              <w:jc w:val="center"/>
                              <w:rPr>
                                <w:sz w:val="24"/>
                                <w:szCs w:val="24"/>
                              </w:rPr>
                            </w:pPr>
                            <w:r w:rsidRPr="00427B07">
                              <w:rPr>
                                <w:sz w:val="24"/>
                                <w:szCs w:val="24"/>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A975AA" id="Rectangle 4" o:spid="_x0000_s1026" style="position:absolute;left:0;text-align:left;margin-left:-27.5pt;margin-top:5.2pt;width:76.7pt;height:24.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" fillcolor="white [3201]" strokecolor="black [3200]" strokeweight="1pt">
                <v:textbox>
                  <w:txbxContent>
                    <w:p w14:paraId="79107ED6" w14:textId="35B8AACA" w:rsidR="00427B07" w:rsidRPr="00427B07" w:rsidRDefault="00427B07" w:rsidP="00427B07">
                      <w:pPr>
                        <w:jc w:val="center"/>
                        <w:rPr>
                          <w:sz w:val="24"/>
                          <w:szCs w:val="24"/>
                        </w:rPr>
                      </w:pPr>
                      <w:r w:rsidRPr="00427B07">
                        <w:rPr>
                          <w:sz w:val="24"/>
                          <w:szCs w:val="24"/>
                        </w:rPr>
                        <w:t>DỰ THẢO</w:t>
                      </w:r>
                    </w:p>
                  </w:txbxContent>
                </v:textbox>
              </v:rect>
            </w:pict>
          </mc:Fallback>
        </mc:AlternateContent>
      </w:r>
    </w:p>
    <w:p w14:paraId="39E2B9FD" w14:textId="77777777" w:rsidR="00BB6282" w:rsidRDefault="00BB6282" w:rsidP="00A84386">
      <w:pPr>
        <w:jc w:val="center"/>
        <w:rPr>
          <w:b/>
          <w:bCs/>
        </w:rPr>
      </w:pPr>
    </w:p>
    <w:p w14:paraId="0C32909C" w14:textId="705CF9A9" w:rsidR="00A84386" w:rsidRDefault="00A84386" w:rsidP="00A84386">
      <w:pPr>
        <w:jc w:val="center"/>
        <w:rPr>
          <w:b/>
          <w:bCs/>
        </w:rPr>
      </w:pPr>
      <w:r>
        <w:rPr>
          <w:b/>
          <w:bCs/>
        </w:rPr>
        <w:t>BÁO CÁO</w:t>
      </w:r>
    </w:p>
    <w:p w14:paraId="24E80FF0" w14:textId="77777777" w:rsidR="00FA6B6B" w:rsidRDefault="00A84386" w:rsidP="00A84386">
      <w:pPr>
        <w:jc w:val="center"/>
        <w:rPr>
          <w:b/>
          <w:bCs/>
        </w:rPr>
      </w:pPr>
      <w:r>
        <w:rPr>
          <w:b/>
          <w:bCs/>
        </w:rPr>
        <w:t xml:space="preserve">Tổng kết việc thi hành Nghị quyết </w:t>
      </w:r>
      <w:r w:rsidR="00FA6B6B">
        <w:rPr>
          <w:b/>
          <w:bCs/>
        </w:rPr>
        <w:t xml:space="preserve">của HĐND tỉnh quy định tiêu chí </w:t>
      </w:r>
    </w:p>
    <w:p w14:paraId="63CEA482" w14:textId="77777777" w:rsidR="00FA6B6B" w:rsidRDefault="00FA6B6B" w:rsidP="00A84386">
      <w:pPr>
        <w:jc w:val="center"/>
        <w:rPr>
          <w:b/>
          <w:bCs/>
        </w:rPr>
      </w:pPr>
      <w:r>
        <w:rPr>
          <w:b/>
          <w:bCs/>
        </w:rPr>
        <w:t xml:space="preserve">thành lập, tiêu chí về số lượng thành viên Tổ bảo vệ an ninh, trật tự; </w:t>
      </w:r>
    </w:p>
    <w:p w14:paraId="4F403B0A" w14:textId="77777777" w:rsidR="00FA6B6B" w:rsidRDefault="00FA6B6B" w:rsidP="00FA6B6B">
      <w:pPr>
        <w:jc w:val="center"/>
        <w:rPr>
          <w:b/>
          <w:bCs/>
        </w:rPr>
      </w:pPr>
      <w:r>
        <w:rPr>
          <w:b/>
          <w:bCs/>
        </w:rPr>
        <w:t xml:space="preserve">mức hỗ trợ, bồi dưỡng và một số chế độ, chính sách đối với thành viên </w:t>
      </w:r>
    </w:p>
    <w:p w14:paraId="27A94D30" w14:textId="3B2C7442" w:rsidR="00A84386" w:rsidRDefault="00FA6B6B" w:rsidP="00FA6B6B">
      <w:pPr>
        <w:jc w:val="center"/>
        <w:rPr>
          <w:b/>
          <w:bCs/>
        </w:rPr>
      </w:pPr>
      <w:r>
        <w:rPr>
          <w:b/>
          <w:bCs/>
        </w:rPr>
        <w:t>Tổ bảo vệ an ninh, trật tự trên địa bàn tỉnh</w:t>
      </w:r>
    </w:p>
    <w:p w14:paraId="3FE81C39" w14:textId="06D5BA01" w:rsidR="00FA6B6B" w:rsidRDefault="00FA6B6B" w:rsidP="00A84386">
      <w:pPr>
        <w:jc w:val="center"/>
        <w:rPr>
          <w:b/>
          <w:bCs/>
        </w:rPr>
      </w:pPr>
      <w:r>
        <w:rPr>
          <w:b/>
          <w:bCs/>
          <w:noProof/>
        </w:rPr>
        <mc:AlternateContent>
          <mc:Choice Requires="wps">
            <w:drawing>
              <wp:anchor distT="0" distB="0" distL="114300" distR="114300" simplePos="0" relativeHeight="251661312" behindDoc="0" locked="0" layoutInCell="1" allowOverlap="1" wp14:anchorId="504D7ECC" wp14:editId="7141B294">
                <wp:simplePos x="0" y="0"/>
                <wp:positionH relativeFrom="column">
                  <wp:posOffset>2358389</wp:posOffset>
                </wp:positionH>
                <wp:positionV relativeFrom="paragraph">
                  <wp:posOffset>78740</wp:posOffset>
                </wp:positionV>
                <wp:extent cx="12096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20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0237B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5.7pt,6.2pt" to="280.9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" strokecolor="black [3200]" strokeweight=".5pt">
                <v:stroke joinstyle="miter"/>
              </v:line>
            </w:pict>
          </mc:Fallback>
        </mc:AlternateContent>
      </w:r>
    </w:p>
    <w:p w14:paraId="7B77ADBD" w14:textId="77777777" w:rsidR="00BB6282" w:rsidRPr="000E53F2" w:rsidRDefault="00FA6B6B" w:rsidP="00C644B1">
      <w:pPr>
        <w:spacing w:before="60" w:after="60" w:line="252" w:lineRule="auto"/>
        <w:jc w:val="both"/>
        <w:rPr>
          <w:sz w:val="22"/>
        </w:rPr>
      </w:pPr>
      <w:r>
        <w:tab/>
      </w:r>
    </w:p>
    <w:p w14:paraId="0E6C683B" w14:textId="1B0DCCD4" w:rsidR="00FA6B6B" w:rsidRDefault="00FA6B6B" w:rsidP="0032694D">
      <w:pPr>
        <w:spacing w:before="80" w:after="80" w:line="264" w:lineRule="auto"/>
        <w:ind w:firstLine="720"/>
        <w:jc w:val="both"/>
      </w:pPr>
      <w:r>
        <w:t xml:space="preserve">Thực hiện quy định của Luật Ban hành văn bản quy phạm pháp luật, </w:t>
      </w:r>
      <w:r w:rsidR="00285634" w:rsidRPr="0062634E">
        <w:rPr>
          <w:color w:val="000000" w:themeColor="text1"/>
          <w:szCs w:val="28"/>
        </w:rPr>
        <w:t>Công văn số 706/UBND-VP7 ngày 03/02/2026 của Ủy ban nhân dân tỉnh về xây dựng Nghị quyết của Hội đồng nhân dân tỉnh</w:t>
      </w:r>
      <w:r w:rsidR="00285634">
        <w:rPr>
          <w:color w:val="000000" w:themeColor="text1"/>
          <w:szCs w:val="28"/>
        </w:rPr>
        <w:t>,</w:t>
      </w:r>
      <w:r w:rsidR="00285634">
        <w:t xml:space="preserve"> </w:t>
      </w:r>
      <w:r>
        <w:t xml:space="preserve">Công an tỉnh </w:t>
      </w:r>
      <w:r w:rsidR="00285634">
        <w:t>Ninh Bình</w:t>
      </w:r>
      <w:r>
        <w:t xml:space="preserve"> đã </w:t>
      </w:r>
      <w:r w:rsidR="00590218">
        <w:t>ban hành Công văn số</w:t>
      </w:r>
      <w:r w:rsidR="000F71D9">
        <w:t xml:space="preserve"> 564</w:t>
      </w:r>
      <w:r w:rsidR="00590218">
        <w:t xml:space="preserve">/CAT-PV01 ngày </w:t>
      </w:r>
      <w:r w:rsidR="000F71D9">
        <w:t>27</w:t>
      </w:r>
      <w:r w:rsidR="00590218">
        <w:t xml:space="preserve">/02/2026 đề nghị Sở Tài chính, Sở Nội vụ, Bảo hiểm xã hội tỉnh và UBND các xã, phường </w:t>
      </w:r>
      <w:r>
        <w:t xml:space="preserve">tiến hành tổng kết việc thi hành </w:t>
      </w:r>
      <w:r w:rsidR="00285634" w:rsidRPr="000F031C">
        <w:rPr>
          <w:spacing w:val="-2"/>
          <w:szCs w:val="28"/>
          <w:lang w:val="sv-SE"/>
        </w:rPr>
        <w:t>Nghị quyết số 03/2024/NQ-HĐND ngày 07/6/2024</w:t>
      </w:r>
      <w:r w:rsidR="00285634">
        <w:rPr>
          <w:spacing w:val="-2"/>
          <w:szCs w:val="28"/>
          <w:lang w:val="sv-SE"/>
        </w:rPr>
        <w:t xml:space="preserve"> của Hội đồng nhân dân tỉnh Ninh Bình cũ </w:t>
      </w:r>
      <w:r w:rsidR="00285634" w:rsidRPr="00285634">
        <w:rPr>
          <w:i/>
          <w:iCs/>
          <w:spacing w:val="-2"/>
          <w:szCs w:val="28"/>
          <w:lang w:val="sv-SE"/>
        </w:rPr>
        <w:t>(sau đây gọi tắt là Nghị quyết số 03)</w:t>
      </w:r>
      <w:r w:rsidR="00285634">
        <w:rPr>
          <w:spacing w:val="-2"/>
          <w:szCs w:val="28"/>
          <w:lang w:val="sv-SE"/>
        </w:rPr>
        <w:t>;</w:t>
      </w:r>
      <w:r w:rsidR="00285634" w:rsidRPr="000F031C">
        <w:rPr>
          <w:spacing w:val="-2"/>
          <w:szCs w:val="28"/>
          <w:lang w:val="sv-SE"/>
        </w:rPr>
        <w:t xml:space="preserve"> Nghị quyết số 02/NQ-HĐND ngày 15/5/2024</w:t>
      </w:r>
      <w:r w:rsidR="00285634" w:rsidRPr="00285634">
        <w:rPr>
          <w:spacing w:val="-2"/>
          <w:szCs w:val="28"/>
          <w:lang w:val="sv-SE"/>
        </w:rPr>
        <w:t xml:space="preserve"> </w:t>
      </w:r>
      <w:r w:rsidR="00285634">
        <w:rPr>
          <w:spacing w:val="-2"/>
          <w:szCs w:val="28"/>
          <w:lang w:val="sv-SE"/>
        </w:rPr>
        <w:t xml:space="preserve">của Hội đồng nhân dân </w:t>
      </w:r>
      <w:r w:rsidR="00285634" w:rsidRPr="000F031C">
        <w:rPr>
          <w:spacing w:val="-2"/>
          <w:szCs w:val="28"/>
          <w:lang w:val="sv-SE"/>
        </w:rPr>
        <w:t>tỉnh Hà Nam cũ</w:t>
      </w:r>
      <w:r w:rsidR="00285634">
        <w:rPr>
          <w:spacing w:val="-2"/>
          <w:szCs w:val="28"/>
          <w:lang w:val="sv-SE"/>
        </w:rPr>
        <w:t xml:space="preserve"> </w:t>
      </w:r>
      <w:r w:rsidR="00285634" w:rsidRPr="00285634">
        <w:rPr>
          <w:i/>
          <w:iCs/>
          <w:spacing w:val="-2"/>
          <w:szCs w:val="28"/>
          <w:lang w:val="sv-SE"/>
        </w:rPr>
        <w:t>(sau đây gọi tắt là Nghị quyết số 02)</w:t>
      </w:r>
      <w:r w:rsidR="00285634">
        <w:rPr>
          <w:spacing w:val="-2"/>
          <w:szCs w:val="28"/>
          <w:lang w:val="sv-SE"/>
        </w:rPr>
        <w:t xml:space="preserve">; </w:t>
      </w:r>
      <w:r w:rsidR="00285634" w:rsidRPr="000F031C">
        <w:rPr>
          <w:spacing w:val="-2"/>
          <w:szCs w:val="28"/>
          <w:lang w:val="sv-SE"/>
        </w:rPr>
        <w:t xml:space="preserve"> Nghị quyết số 46/2024/NQ-HĐND ngày 14/6/2024 </w:t>
      </w:r>
      <w:r w:rsidR="00285634">
        <w:rPr>
          <w:spacing w:val="-2"/>
          <w:szCs w:val="28"/>
          <w:lang w:val="sv-SE"/>
        </w:rPr>
        <w:t>của Hội đồng nhân dân tỉnh</w:t>
      </w:r>
      <w:r w:rsidR="00285634" w:rsidRPr="000F031C">
        <w:rPr>
          <w:spacing w:val="-2"/>
          <w:szCs w:val="28"/>
          <w:lang w:val="sv-SE"/>
        </w:rPr>
        <w:t xml:space="preserve"> Nam Định</w:t>
      </w:r>
      <w:r w:rsidR="00285634">
        <w:rPr>
          <w:spacing w:val="-2"/>
          <w:szCs w:val="28"/>
          <w:lang w:val="sv-SE"/>
        </w:rPr>
        <w:t xml:space="preserve"> cũ </w:t>
      </w:r>
      <w:r w:rsidR="00285634" w:rsidRPr="00285634">
        <w:rPr>
          <w:i/>
          <w:iCs/>
          <w:spacing w:val="-2"/>
          <w:szCs w:val="28"/>
          <w:lang w:val="sv-SE"/>
        </w:rPr>
        <w:t>(sau đây gọi tắt là Nghị quyết số 46)</w:t>
      </w:r>
      <w:r w:rsidR="00285634">
        <w:rPr>
          <w:spacing w:val="-2"/>
          <w:szCs w:val="28"/>
          <w:lang w:val="sv-SE"/>
        </w:rPr>
        <w:t xml:space="preserve"> </w:t>
      </w:r>
      <w:r>
        <w:t>quy định tiêu chí thành lập, tiêu chí số lượng thành viên Tổ bảo vệ an ninh, trật tự; mức hỗ trợ, bồi dưỡng và một số chế độ, chính sách đối với thành viên Tổ bảo vệ an ninh, trật tự trên địa bàn tỉnh</w:t>
      </w:r>
      <w:r w:rsidR="00852F4A">
        <w:t>. Kết quả như sau:</w:t>
      </w:r>
    </w:p>
    <w:p w14:paraId="727C114C" w14:textId="6680E554" w:rsidR="00852F4A" w:rsidRPr="00852F4A" w:rsidRDefault="00852F4A" w:rsidP="0032694D">
      <w:pPr>
        <w:spacing w:before="80" w:after="80" w:line="264" w:lineRule="auto"/>
        <w:jc w:val="both"/>
        <w:rPr>
          <w:b/>
          <w:bCs/>
          <w:sz w:val="26"/>
          <w:szCs w:val="26"/>
        </w:rPr>
      </w:pPr>
      <w:r>
        <w:tab/>
      </w:r>
      <w:r w:rsidRPr="00852F4A">
        <w:rPr>
          <w:b/>
          <w:bCs/>
          <w:sz w:val="26"/>
          <w:szCs w:val="26"/>
        </w:rPr>
        <w:t>I. B</w:t>
      </w:r>
      <w:r w:rsidR="00DB7208">
        <w:rPr>
          <w:b/>
          <w:bCs/>
          <w:sz w:val="26"/>
          <w:szCs w:val="26"/>
        </w:rPr>
        <w:t>Ố</w:t>
      </w:r>
      <w:r w:rsidRPr="00852F4A">
        <w:rPr>
          <w:b/>
          <w:bCs/>
          <w:sz w:val="26"/>
          <w:szCs w:val="26"/>
        </w:rPr>
        <w:t>I CẢNH THỰC HIỆN TỔNG KẾT</w:t>
      </w:r>
    </w:p>
    <w:p w14:paraId="0A397C0C" w14:textId="1E3E857D" w:rsidR="00852F4A" w:rsidRDefault="00852F4A" w:rsidP="0032694D">
      <w:pPr>
        <w:spacing w:before="80" w:after="80" w:line="264" w:lineRule="auto"/>
        <w:jc w:val="both"/>
        <w:rPr>
          <w:b/>
          <w:bCs/>
        </w:rPr>
      </w:pPr>
      <w:r>
        <w:rPr>
          <w:b/>
          <w:bCs/>
        </w:rPr>
        <w:tab/>
        <w:t xml:space="preserve">1. Bối cảnh liên quan </w:t>
      </w:r>
    </w:p>
    <w:p w14:paraId="6D134ABC" w14:textId="26EA8089" w:rsidR="00852F4A" w:rsidRDefault="00852F4A" w:rsidP="0032694D">
      <w:pPr>
        <w:spacing w:before="80" w:after="80" w:line="264" w:lineRule="auto"/>
        <w:jc w:val="both"/>
      </w:pPr>
      <w:r>
        <w:rPr>
          <w:b/>
          <w:bCs/>
        </w:rPr>
        <w:tab/>
      </w:r>
      <w:r w:rsidR="008A03D4">
        <w:rPr>
          <w:b/>
          <w:bCs/>
        </w:rPr>
        <w:t xml:space="preserve">- </w:t>
      </w:r>
      <w:r w:rsidRPr="00852F4A">
        <w:t xml:space="preserve">Sau khi hoàn thành </w:t>
      </w:r>
      <w:r w:rsidRPr="00852F4A">
        <w:rPr>
          <w:lang w:val="nl-NL"/>
        </w:rPr>
        <w:t>sáp nhập 0</w:t>
      </w:r>
      <w:r w:rsidR="00E3522B">
        <w:rPr>
          <w:lang w:val="nl-NL"/>
        </w:rPr>
        <w:t>3</w:t>
      </w:r>
      <w:r w:rsidRPr="00852F4A">
        <w:rPr>
          <w:lang w:val="nl-NL"/>
        </w:rPr>
        <w:t xml:space="preserve"> tỉnh </w:t>
      </w:r>
      <w:r w:rsidR="00E3522B">
        <w:rPr>
          <w:lang w:val="nl-NL"/>
        </w:rPr>
        <w:t>Hà Nam, Nam Định, Ninh Bình</w:t>
      </w:r>
      <w:r w:rsidRPr="00852F4A">
        <w:rPr>
          <w:lang w:val="nl-NL"/>
        </w:rPr>
        <w:t xml:space="preserve"> thành tỉnh </w:t>
      </w:r>
      <w:r w:rsidR="00E3522B">
        <w:rPr>
          <w:lang w:val="nl-NL"/>
        </w:rPr>
        <w:t>Ninh Bình</w:t>
      </w:r>
      <w:r w:rsidRPr="00852F4A">
        <w:rPr>
          <w:lang w:val="nl-NL"/>
        </w:rPr>
        <w:t xml:space="preserve"> </w:t>
      </w:r>
      <w:r w:rsidRPr="00852F4A">
        <w:rPr>
          <w:i/>
          <w:lang w:val="nl-NL"/>
        </w:rPr>
        <w:t>(mới)</w:t>
      </w:r>
      <w:r w:rsidRPr="00852F4A">
        <w:rPr>
          <w:lang w:val="nl-NL"/>
        </w:rPr>
        <w:t xml:space="preserve"> theo Nghị </w:t>
      </w:r>
      <w:r w:rsidRPr="00E3522B">
        <w:rPr>
          <w:rFonts w:cs="Times New Roman"/>
          <w:szCs w:val="28"/>
          <w:lang w:val="nl-NL"/>
        </w:rPr>
        <w:t xml:space="preserve">quyết </w:t>
      </w:r>
      <w:r w:rsidR="00E3522B" w:rsidRPr="00E3522B">
        <w:rPr>
          <w:rFonts w:cs="Times New Roman"/>
          <w:color w:val="000000"/>
          <w:szCs w:val="28"/>
          <w:shd w:val="clear" w:color="auto" w:fill="FFFFFF"/>
        </w:rPr>
        <w:t>số 202/2025/QH15</w:t>
      </w:r>
      <w:r w:rsidR="00E3522B" w:rsidRPr="00E3522B">
        <w:rPr>
          <w:rFonts w:cs="Times New Roman"/>
          <w:szCs w:val="28"/>
          <w:lang w:val="nl-NL"/>
        </w:rPr>
        <w:t xml:space="preserve"> ngày 12</w:t>
      </w:r>
      <w:r w:rsidR="00E3522B">
        <w:rPr>
          <w:lang w:val="nl-NL"/>
        </w:rPr>
        <w:t>/</w:t>
      </w:r>
      <w:r w:rsidR="00E3522B" w:rsidRPr="00852F4A">
        <w:rPr>
          <w:lang w:val="nl-NL"/>
        </w:rPr>
        <w:t>6</w:t>
      </w:r>
      <w:r w:rsidR="00E3522B">
        <w:rPr>
          <w:lang w:val="nl-NL"/>
        </w:rPr>
        <w:t>/</w:t>
      </w:r>
      <w:r w:rsidR="00E3522B" w:rsidRPr="00852F4A">
        <w:rPr>
          <w:lang w:val="nl-NL"/>
        </w:rPr>
        <w:t xml:space="preserve">2025 </w:t>
      </w:r>
      <w:r w:rsidRPr="00852F4A">
        <w:rPr>
          <w:lang w:val="nl-NL"/>
        </w:rPr>
        <w:t>của Quốc hội tại kỳ họp thứ 9, Quốc hội khóa XV về việc sắp xếp lại đơn vị hành chính cấp tỉnh</w:t>
      </w:r>
      <w:r w:rsidR="00E3522B">
        <w:rPr>
          <w:lang w:val="nl-NL"/>
        </w:rPr>
        <w:t xml:space="preserve">, tỉnh Ninh Bình </w:t>
      </w:r>
      <w:r w:rsidR="00E3522B" w:rsidRPr="00E3522B">
        <w:rPr>
          <w:lang w:val="nl-NL"/>
        </w:rPr>
        <w:t xml:space="preserve">có diện tích tự nhiên là 3.942,62 km2, quy mô dân số là 4.412.264 người. </w:t>
      </w:r>
      <w:r w:rsidR="00E3522B">
        <w:rPr>
          <w:lang w:val="nl-NL"/>
        </w:rPr>
        <w:t>Giá</w:t>
      </w:r>
      <w:r w:rsidR="00E3522B" w:rsidRPr="00E3522B">
        <w:rPr>
          <w:lang w:val="nl-NL"/>
        </w:rPr>
        <w:t>p các tỉnh Hưng Yên, Phú Thọ, Thanh Hóa, thành phố Hà Nội và Biển Đông</w:t>
      </w:r>
      <w:r w:rsidRPr="00E3522B">
        <w:rPr>
          <w:lang w:val="nl-NL"/>
        </w:rPr>
        <w:t xml:space="preserve">. Trên địa bàn tỉnh có </w:t>
      </w:r>
      <w:r w:rsidR="00E3522B">
        <w:rPr>
          <w:lang w:val="nl-NL"/>
        </w:rPr>
        <w:t>1</w:t>
      </w:r>
      <w:r w:rsidR="00E3522B" w:rsidRPr="00E3522B">
        <w:rPr>
          <w:lang w:val="nl-NL"/>
        </w:rPr>
        <w:t xml:space="preserve">29 đơn vị hành chính cấp </w:t>
      </w:r>
      <w:r w:rsidR="00E3522B">
        <w:rPr>
          <w:lang w:val="nl-NL"/>
        </w:rPr>
        <w:t>xã,</w:t>
      </w:r>
      <w:r w:rsidR="00E3522B" w:rsidRPr="00E3522B">
        <w:rPr>
          <w:lang w:val="nl-NL"/>
        </w:rPr>
        <w:t xml:space="preserve"> gồm 32 phường, 97 xã</w:t>
      </w:r>
      <w:r w:rsidR="00E3522B">
        <w:rPr>
          <w:lang w:val="nl-NL"/>
        </w:rPr>
        <w:t xml:space="preserve"> </w:t>
      </w:r>
      <w:r w:rsidRPr="00852F4A">
        <w:t xml:space="preserve">với </w:t>
      </w:r>
      <w:r w:rsidR="00E3522B">
        <w:t>4.482</w:t>
      </w:r>
      <w:r w:rsidRPr="00852F4A">
        <w:t xml:space="preserve"> thôn</w:t>
      </w:r>
      <w:r w:rsidR="0065254F">
        <w:t>,</w:t>
      </w:r>
      <w:r w:rsidR="00E3522B">
        <w:t xml:space="preserve"> </w:t>
      </w:r>
      <w:r w:rsidRPr="00852F4A">
        <w:t>tổ dân phố.</w:t>
      </w:r>
    </w:p>
    <w:p w14:paraId="09A71233" w14:textId="28E0A4F9" w:rsidR="00963409" w:rsidRDefault="00963409" w:rsidP="0032694D">
      <w:pPr>
        <w:widowControl w:val="0"/>
        <w:tabs>
          <w:tab w:val="right" w:leader="dot" w:pos="7920"/>
        </w:tabs>
        <w:spacing w:before="80" w:after="80" w:line="380" w:lineRule="exact"/>
        <w:ind w:firstLine="720"/>
        <w:jc w:val="both"/>
        <w:rPr>
          <w:bCs/>
          <w:iCs/>
          <w:szCs w:val="28"/>
          <w:shd w:val="clear" w:color="auto" w:fill="FFFFFF"/>
        </w:rPr>
      </w:pPr>
      <w:r>
        <w:rPr>
          <w:bCs/>
          <w:iCs/>
          <w:szCs w:val="28"/>
          <w:shd w:val="clear" w:color="auto" w:fill="FFFFFF"/>
        </w:rPr>
        <w:t>- Thực hiện Nghị định số 185/2026/NĐ-CP ngày 26/5/2026 của Chính phủ quy định về tổ chức, hoạt động của thôn, tổ dân phố và chế độ chính sách đối với người hoạt động không chuyên trách ở thôn, tổ dân phố; Chỉ thị số 21/CT-TTg ngày 20/5/2026 của Thủ tướng Chính phủ về sắp xếp thôn, tổ dân phố và bố trí, sử dụng, chế độ, chính sách đối với người hoạt động không chuyên trách ở cấp xã, ở thôn, tổ dân phố. Theo đó số lượng thôn, tổ dân phố thay đổi so với hiện tại.</w:t>
      </w:r>
    </w:p>
    <w:p w14:paraId="17050F9F" w14:textId="77777777" w:rsidR="008A03D4" w:rsidRDefault="008A03D4" w:rsidP="0032694D">
      <w:pPr>
        <w:spacing w:before="80" w:after="80" w:line="264" w:lineRule="auto"/>
        <w:jc w:val="both"/>
      </w:pPr>
    </w:p>
    <w:p w14:paraId="6E595427" w14:textId="71165431" w:rsidR="00F7650D" w:rsidRDefault="00F7650D" w:rsidP="0032694D">
      <w:pPr>
        <w:spacing w:before="80" w:after="80" w:line="264" w:lineRule="auto"/>
        <w:jc w:val="both"/>
        <w:rPr>
          <w:b/>
          <w:bCs/>
          <w:color w:val="FF0000"/>
        </w:rPr>
      </w:pPr>
      <w:r>
        <w:lastRenderedPageBreak/>
        <w:tab/>
      </w:r>
      <w:r w:rsidR="00852F4A">
        <w:rPr>
          <w:b/>
          <w:bCs/>
        </w:rPr>
        <w:t xml:space="preserve">2. </w:t>
      </w:r>
      <w:r>
        <w:rPr>
          <w:b/>
          <w:bCs/>
        </w:rPr>
        <w:t>Tình hình an ninh, trật tự có liên quan</w:t>
      </w:r>
    </w:p>
    <w:p w14:paraId="33156012" w14:textId="7FF5DD10" w:rsidR="000550E6" w:rsidRPr="00257288" w:rsidRDefault="000550E6" w:rsidP="0032694D">
      <w:pPr>
        <w:spacing w:before="80" w:after="80" w:line="264" w:lineRule="auto"/>
        <w:ind w:firstLine="720"/>
        <w:jc w:val="both"/>
        <w:rPr>
          <w:szCs w:val="28"/>
        </w:rPr>
      </w:pPr>
      <w:r w:rsidRPr="00257288">
        <w:rPr>
          <w:szCs w:val="28"/>
        </w:rPr>
        <w:t xml:space="preserve">Năm 2025, tình hình thế giới, khu vực tiếp tục diễn biến phức tạp; cạnh tranh chiến lược nước lớn diễn ra gay gắt, xu hướng phân tuyến, phân cực ngày càng rõ nét; chiến tranh thương mại, thuế quan, xung đột quân sự, giải quyết tranh chấp bằng vũ lực; nguy cơ chạy đua vũ trang thế hệ mới gắn với chạy đua công nghệ tác động tiêu cực đến nỗ lực duy trì hòa bình, ổn định, phát triển; căng thẳng chính trị leo thang, xuất hiện các </w:t>
      </w:r>
      <w:r w:rsidRPr="00257288">
        <w:rPr>
          <w:i/>
          <w:iCs/>
          <w:szCs w:val="28"/>
        </w:rPr>
        <w:t>“điểm nóng”</w:t>
      </w:r>
      <w:r w:rsidRPr="00257288">
        <w:rPr>
          <w:szCs w:val="28"/>
        </w:rPr>
        <w:t xml:space="preserve"> mới… </w:t>
      </w:r>
      <w:r w:rsidRPr="00257288">
        <w:rPr>
          <w:bCs/>
          <w:spacing w:val="-2"/>
          <w:szCs w:val="28"/>
        </w:rPr>
        <w:t>đặt ra nhiều thách thức và tác động tiêu cực đến an ninh, lợi ích của nước ta.</w:t>
      </w:r>
    </w:p>
    <w:p w14:paraId="561354B3" w14:textId="1B68E6D4" w:rsidR="000550E6" w:rsidRPr="00257288" w:rsidRDefault="000550E6" w:rsidP="0032694D">
      <w:pPr>
        <w:tabs>
          <w:tab w:val="left" w:pos="709"/>
        </w:tabs>
        <w:autoSpaceDE w:val="0"/>
        <w:autoSpaceDN w:val="0"/>
        <w:adjustRightInd w:val="0"/>
        <w:spacing w:before="80" w:after="80" w:line="264" w:lineRule="auto"/>
        <w:ind w:firstLine="709"/>
        <w:jc w:val="both"/>
        <w:rPr>
          <w:bCs/>
          <w:szCs w:val="28"/>
        </w:rPr>
      </w:pPr>
      <w:r w:rsidRPr="00257288">
        <w:rPr>
          <w:bCs/>
          <w:szCs w:val="28"/>
        </w:rPr>
        <w:t>Trong nước, các thế lực thù địch, phản động triệt để lợi dụng những vấn đề nhạy cảm, bức xúc xã hội, các sự kiện chính trị quan trọng của đất nước để gia tăng hoạt động chống phá; an ninh mạng, an kinh tế, an ninh xã hội còn tiềm ẩn những yếu tố phức tạp. Các nguyên nhân, điều kiện nảy sinh tội phạm còn tiềm ẩn phức tạp; nhiều vấn đề mới, khó hơn đặt ra yêu cầu cao hơn về quản lý nhà nước về an ninh trật tự; thiên tai, bão, lũ gây hậu quả nặng nề ở nhiều địa phương… đặt ra nhiều thách thức đối với nhiệm vụ bảo đảm an ninh, trật tự.</w:t>
      </w:r>
    </w:p>
    <w:p w14:paraId="26FF6D67" w14:textId="77777777" w:rsidR="00257288" w:rsidRPr="00257288" w:rsidRDefault="00257288" w:rsidP="0032694D">
      <w:pPr>
        <w:spacing w:before="80" w:after="80" w:line="264" w:lineRule="auto"/>
        <w:ind w:firstLine="720"/>
        <w:jc w:val="both"/>
        <w:rPr>
          <w:rFonts w:cs="Times New Roman"/>
          <w:bCs/>
          <w:szCs w:val="28"/>
        </w:rPr>
      </w:pPr>
      <w:r w:rsidRPr="00257288">
        <w:rPr>
          <w:rFonts w:cs="Times New Roman"/>
          <w:szCs w:val="28"/>
        </w:rPr>
        <w:t xml:space="preserve">Tình hình kinh tế - xã hội của tỉnh tiếp tục phát triển bền vững, đạt được nhiều kết quả tích cực, toàn diện; tổng sản phẩm trong tỉnh </w:t>
      </w:r>
      <w:r w:rsidRPr="00257288">
        <w:rPr>
          <w:rFonts w:cs="Times New Roman"/>
          <w:b/>
          <w:i/>
          <w:szCs w:val="28"/>
        </w:rPr>
        <w:t>tăng 10,65%</w:t>
      </w:r>
      <w:r w:rsidRPr="00257288">
        <w:rPr>
          <w:rFonts w:cs="Times New Roman"/>
          <w:szCs w:val="28"/>
        </w:rPr>
        <w:t xml:space="preserve">, thu ngân sách Nhà nước đạt gần 76 nghìn tỷ đồng, </w:t>
      </w:r>
      <w:r w:rsidRPr="00257288">
        <w:rPr>
          <w:rFonts w:cs="Times New Roman"/>
          <w:b/>
          <w:i/>
          <w:szCs w:val="28"/>
        </w:rPr>
        <w:t xml:space="preserve">tăng 37% </w:t>
      </w:r>
      <w:r w:rsidRPr="00257288">
        <w:rPr>
          <w:rFonts w:cs="Times New Roman"/>
          <w:szCs w:val="28"/>
        </w:rPr>
        <w:t xml:space="preserve">so với năm 2024. Cơ cấu kinh tế chuyển dịch theo hướng tăng tỷ trọng ngành công nghiệp - xây dựng, dịch vụ; văn hóa - xã hội có nhiều kết quả nổi bật. </w:t>
      </w:r>
      <w:r w:rsidRPr="00257288">
        <w:rPr>
          <w:rFonts w:cs="Times New Roman"/>
          <w:bCs/>
          <w:szCs w:val="28"/>
        </w:rPr>
        <w:t>Đặc biệt, Ninh Bình tiếp tục khẳng định vị thế là trung tâm du lịch lớn của quốc gia và quốc tế.</w:t>
      </w:r>
    </w:p>
    <w:p w14:paraId="3014C8DC" w14:textId="77777777" w:rsidR="00257288" w:rsidRPr="00257288" w:rsidRDefault="00257288" w:rsidP="0032694D">
      <w:pPr>
        <w:spacing w:before="80" w:after="80" w:line="264" w:lineRule="auto"/>
        <w:ind w:firstLine="720"/>
        <w:jc w:val="both"/>
        <w:rPr>
          <w:bCs/>
          <w:spacing w:val="-4"/>
          <w:szCs w:val="28"/>
          <w:lang w:val="nl-NL"/>
        </w:rPr>
      </w:pPr>
      <w:r w:rsidRPr="00257288">
        <w:rPr>
          <w:spacing w:val="-4"/>
          <w:szCs w:val="28"/>
          <w:lang w:val="nl-NL"/>
        </w:rPr>
        <w:t xml:space="preserve">An ninh chính trị được giữ vững ổn định, không để xảy ra bị động, bất ngờ; </w:t>
      </w:r>
      <w:r w:rsidRPr="00257288">
        <w:rPr>
          <w:spacing w:val="-4"/>
          <w:szCs w:val="28"/>
          <w:lang w:val="fr-FR"/>
        </w:rPr>
        <w:t xml:space="preserve">các </w:t>
      </w:r>
      <w:r w:rsidRPr="00257288">
        <w:rPr>
          <w:spacing w:val="-4"/>
          <w:szCs w:val="28"/>
          <w:lang w:val="nl-NL"/>
        </w:rPr>
        <w:t>mục tiêu trọng điểm,</w:t>
      </w:r>
      <w:r w:rsidRPr="00257288">
        <w:rPr>
          <w:spacing w:val="-4"/>
          <w:szCs w:val="28"/>
          <w:lang w:val="fr-FR"/>
        </w:rPr>
        <w:t xml:space="preserve"> sự kiện chính trị, văn hóa, lễ hội lớn, hoạt động của các đồng chí lãnh đạo Đảng, Nhà nước được bảo đảm tuyệt đối an toàn, </w:t>
      </w:r>
      <w:r w:rsidRPr="00257288">
        <w:rPr>
          <w:spacing w:val="-2"/>
          <w:szCs w:val="28"/>
          <w:lang w:val="nl-NL"/>
        </w:rPr>
        <w:t xml:space="preserve">đặc biệt là </w:t>
      </w:r>
      <w:r w:rsidRPr="00257288">
        <w:rPr>
          <w:szCs w:val="28"/>
          <w:lang w:val="vi-VN"/>
        </w:rPr>
        <w:t xml:space="preserve">Đại hội đại biểu Đảng bộ tỉnh </w:t>
      </w:r>
      <w:r w:rsidRPr="00257288">
        <w:rPr>
          <w:szCs w:val="28"/>
        </w:rPr>
        <w:t>Ninh Bình</w:t>
      </w:r>
      <w:r w:rsidRPr="00257288">
        <w:rPr>
          <w:szCs w:val="28"/>
          <w:lang w:val="vi-VN"/>
        </w:rPr>
        <w:t xml:space="preserve"> lần thứ </w:t>
      </w:r>
      <w:r w:rsidRPr="00257288">
        <w:rPr>
          <w:szCs w:val="28"/>
        </w:rPr>
        <w:t>I</w:t>
      </w:r>
      <w:r w:rsidRPr="00257288">
        <w:rPr>
          <w:szCs w:val="28"/>
          <w:lang w:val="vi-VN"/>
        </w:rPr>
        <w:t>, nhiệm kỳ 202</w:t>
      </w:r>
      <w:r w:rsidRPr="00257288">
        <w:rPr>
          <w:szCs w:val="28"/>
        </w:rPr>
        <w:t>5</w:t>
      </w:r>
      <w:r w:rsidRPr="00257288">
        <w:rPr>
          <w:szCs w:val="28"/>
          <w:lang w:val="vi-VN"/>
        </w:rPr>
        <w:t xml:space="preserve"> – 20</w:t>
      </w:r>
      <w:r w:rsidRPr="00257288">
        <w:rPr>
          <w:szCs w:val="28"/>
        </w:rPr>
        <w:t>30</w:t>
      </w:r>
      <w:r w:rsidRPr="00257288">
        <w:rPr>
          <w:spacing w:val="-4"/>
          <w:szCs w:val="28"/>
          <w:lang w:val="fr-FR"/>
        </w:rPr>
        <w:t>;</w:t>
      </w:r>
      <w:r w:rsidRPr="00257288">
        <w:rPr>
          <w:spacing w:val="-4"/>
          <w:szCs w:val="28"/>
          <w:lang w:val="nl-NL"/>
        </w:rPr>
        <w:t xml:space="preserve"> </w:t>
      </w:r>
      <w:r w:rsidRPr="00257288">
        <w:rPr>
          <w:spacing w:val="-4"/>
          <w:szCs w:val="28"/>
        </w:rPr>
        <w:t xml:space="preserve">các vụ việc nổi lên về an ninh trật tự, những vấn đề bức xúc trong nhân dân được tham mưu xử lý, giải quyết kịp thời, không để diễn biến phức tạp, </w:t>
      </w:r>
      <w:r w:rsidRPr="00257288">
        <w:rPr>
          <w:spacing w:val="-4"/>
          <w:szCs w:val="28"/>
          <w:lang w:val="nl-NL"/>
        </w:rPr>
        <w:t>phát sinh “điểm nóng”.</w:t>
      </w:r>
      <w:r w:rsidRPr="00257288">
        <w:rPr>
          <w:bCs/>
          <w:spacing w:val="-4"/>
          <w:szCs w:val="28"/>
          <w:lang w:val="nl-NL"/>
        </w:rPr>
        <w:t xml:space="preserve"> </w:t>
      </w:r>
    </w:p>
    <w:p w14:paraId="286A5B7E" w14:textId="32727AD1" w:rsidR="00257288" w:rsidRPr="00257288" w:rsidRDefault="00257288" w:rsidP="0032694D">
      <w:pPr>
        <w:spacing w:before="80" w:after="80" w:line="264" w:lineRule="auto"/>
        <w:ind w:firstLine="720"/>
        <w:jc w:val="both"/>
        <w:rPr>
          <w:bCs/>
          <w:spacing w:val="-4"/>
          <w:szCs w:val="28"/>
          <w:lang w:val="nl-NL"/>
        </w:rPr>
      </w:pPr>
      <w:r w:rsidRPr="00257288">
        <w:rPr>
          <w:bCs/>
          <w:spacing w:val="-4"/>
          <w:szCs w:val="28"/>
          <w:lang w:val="nl-NL"/>
        </w:rPr>
        <w:t>Tình hình tội phạm về trật tự xã hội được kiềm chế, kéo giảm. Xả</w:t>
      </w:r>
      <w:r w:rsidR="0032694D">
        <w:rPr>
          <w:bCs/>
          <w:spacing w:val="-4"/>
          <w:szCs w:val="28"/>
          <w:lang w:val="nl-NL"/>
        </w:rPr>
        <w:t>y r</w:t>
      </w:r>
      <w:r w:rsidRPr="00257288">
        <w:rPr>
          <w:bCs/>
          <w:spacing w:val="-4"/>
          <w:szCs w:val="28"/>
          <w:lang w:val="nl-NL"/>
        </w:rPr>
        <w:t xml:space="preserve">a 1.021 vụ (không tính số vụ phạm tội về cờ bạc, mại dâm 177 vụ), giảm 124 vụ = 10,8% so với năm 2024. Tuy nhiên, còn nổi lên một số vấn đề: (1) Tội phạm trộm cắp tài sản, cố ý gây thương tích chiếm tỷ lệ cao trong cơ cấu tội phạm; (2) Tình hình thanh thiếu niên tụ tập, điều khiển xe mô tô tốc độ cao, lạng lách, đánh võng, sử dụng vũ khí, hung khí đuổi đánh nhau trên các tuyến giao thông gây mất an ninh trật tự còn diễn biến phức tạp; (3) Tội phạm về xâm hại tình dục, nhất là tội phạm xâm hại tình dục trẻ em còn diễn biến phức tạp; (4) Xuất hiện nhiều phương thức, thủ đoạn phạm tội mới (hành vi “bắt cóc, tống tiền online” nhắm vào các em là học sinh, sinh viên; tội phạm “Tổ chức mang thai hộ vì mục đích thương mại”; tội phạm “lừa đảo chiếm đoạt tài sản bằng hình thức mua bán vàng giả”); (5) Tội phạm sử dụng công nghệ cao tiếp tục diễn biến phức tạp, nổi lên là tội phạm lừa đảo chiếm đoạt tài sản trên không gian mạng với phương thức, thủ đoạn hết sức tinh vi (góp vốn đầu tư, mua bán cây cảnh, hàng hóa nhận tiền </w:t>
      </w:r>
      <w:r w:rsidRPr="00257288">
        <w:rPr>
          <w:bCs/>
          <w:spacing w:val="-4"/>
          <w:szCs w:val="28"/>
          <w:lang w:val="nl-NL"/>
        </w:rPr>
        <w:lastRenderedPageBreak/>
        <w:t>cọc sau đó bỏ trốn, mua, bán vàng giả, “bắt cóc, tống tiền online”…), “Mua bán trái phép thông tin về tài khoản ngân hàng”, hoạt động tổ chức đánh bạc, đánh bạc trên không gian mạng.</w:t>
      </w:r>
    </w:p>
    <w:p w14:paraId="1344B3C3" w14:textId="77777777" w:rsidR="00257288" w:rsidRPr="00257288" w:rsidRDefault="00257288" w:rsidP="0032694D">
      <w:pPr>
        <w:widowControl w:val="0"/>
        <w:spacing w:before="80" w:after="80" w:line="264" w:lineRule="auto"/>
        <w:ind w:firstLine="720"/>
        <w:jc w:val="both"/>
        <w:rPr>
          <w:bCs/>
          <w:spacing w:val="-4"/>
          <w:szCs w:val="28"/>
          <w:lang w:val="nl-NL"/>
        </w:rPr>
      </w:pPr>
      <w:r w:rsidRPr="00257288">
        <w:rPr>
          <w:bCs/>
          <w:spacing w:val="-4"/>
          <w:szCs w:val="28"/>
          <w:lang w:val="nl-NL"/>
        </w:rPr>
        <w:t>Tình hình tội phạm về ma túy còn tiềm ẩn diễn biến phức tạp. Nổi lên: (1) Xuất hiện một số đường dây vận chuyển, mua bán ma túy, chủ yếu từ các tỉnh biên giới về địa bàn tiêu thụ; (2) Lợi dụng các trang mạng xã hội, công ty vận chuyển bưu phẩm để vận chuyển, mua bán trái phép ma túy; (3) Tình trạng thanh thiếu niên tụ tập tổ chức sử dụng trái phép chất ma túy có thời diểm diễn biến phức tạp, nhất là trong các cơ sở kinh doanh có điều kiện về an ninh trật tự.</w:t>
      </w:r>
    </w:p>
    <w:p w14:paraId="4DB10227" w14:textId="71C65A69" w:rsidR="00257288" w:rsidRPr="003F6B28" w:rsidRDefault="00257288" w:rsidP="0032694D">
      <w:pPr>
        <w:widowControl w:val="0"/>
        <w:spacing w:before="80" w:after="80" w:line="264" w:lineRule="auto"/>
        <w:ind w:firstLine="720"/>
        <w:jc w:val="both"/>
        <w:rPr>
          <w:bCs/>
          <w:spacing w:val="-4"/>
          <w:szCs w:val="28"/>
          <w:lang w:val="nl-NL"/>
        </w:rPr>
      </w:pPr>
      <w:r w:rsidRPr="00257288">
        <w:rPr>
          <w:bCs/>
          <w:spacing w:val="-4"/>
          <w:szCs w:val="28"/>
          <w:lang w:val="nl-NL"/>
        </w:rPr>
        <w:t>Tai nạn, va chạm giao thông: Xảy ra 814 vụ (tăng 28 vụ</w:t>
      </w:r>
      <w:r w:rsidR="0032694D">
        <w:rPr>
          <w:bCs/>
          <w:spacing w:val="-4"/>
          <w:szCs w:val="28"/>
          <w:lang w:val="nl-NL"/>
        </w:rPr>
        <w:t>)</w:t>
      </w:r>
      <w:r w:rsidRPr="00257288">
        <w:rPr>
          <w:bCs/>
          <w:spacing w:val="-4"/>
          <w:szCs w:val="28"/>
          <w:lang w:val="nl-NL"/>
        </w:rPr>
        <w:t>, làm chết 467 người (tăng 17 người), bị</w:t>
      </w:r>
      <w:r w:rsidRPr="00257288">
        <w:rPr>
          <w:spacing w:val="-4"/>
          <w:szCs w:val="28"/>
        </w:rPr>
        <w:t xml:space="preserve"> </w:t>
      </w:r>
      <w:r w:rsidRPr="00257288">
        <w:rPr>
          <w:bCs/>
          <w:spacing w:val="-4"/>
          <w:szCs w:val="28"/>
          <w:lang w:val="nl-NL"/>
        </w:rPr>
        <w:t>thương 536 người (tăng 29 người) so với năm 2024. Tình hình cháy, nổ: Xảy ra 28 vụ (gồm 27 vụ cháy, 01 vụ nổ), hậu quả: làm chết 01 người, bị thương 05 người, thiệt hại tài sản ước tính khoảng 3,2 tỷ đồng (giảm 05 vụ, tăng 02 người chết, tăng 02 người bị thương) so với</w:t>
      </w:r>
      <w:r w:rsidRPr="003F6B28">
        <w:rPr>
          <w:bCs/>
          <w:spacing w:val="-4"/>
          <w:szCs w:val="28"/>
          <w:lang w:val="nl-NL"/>
        </w:rPr>
        <w:t xml:space="preserve"> năm 2024.</w:t>
      </w:r>
    </w:p>
    <w:p w14:paraId="732762D0" w14:textId="0D3A1CE3" w:rsidR="00393050" w:rsidRPr="00C55D4B" w:rsidRDefault="00393050" w:rsidP="0032694D">
      <w:pPr>
        <w:spacing w:before="80" w:after="80" w:line="264" w:lineRule="auto"/>
        <w:jc w:val="both"/>
        <w:rPr>
          <w:b/>
          <w:bCs/>
          <w:sz w:val="26"/>
          <w:szCs w:val="26"/>
        </w:rPr>
      </w:pPr>
      <w:r>
        <w:tab/>
      </w:r>
      <w:r w:rsidRPr="00C55D4B">
        <w:rPr>
          <w:b/>
          <w:bCs/>
          <w:sz w:val="26"/>
          <w:szCs w:val="26"/>
        </w:rPr>
        <w:t>II. KẾT QUẢ THỰC HIỆN</w:t>
      </w:r>
    </w:p>
    <w:p w14:paraId="0972E1EC" w14:textId="2ADD0E0E" w:rsidR="00393050" w:rsidRDefault="00393050" w:rsidP="0032694D">
      <w:pPr>
        <w:spacing w:before="80" w:after="80" w:line="264" w:lineRule="auto"/>
        <w:jc w:val="both"/>
        <w:rPr>
          <w:b/>
          <w:bCs/>
        </w:rPr>
      </w:pPr>
      <w:r>
        <w:rPr>
          <w:b/>
          <w:bCs/>
        </w:rPr>
        <w:tab/>
        <w:t xml:space="preserve">1. Công tác chỉ đạo, triển khai và tổ chức thi hành </w:t>
      </w:r>
      <w:r w:rsidR="00792771">
        <w:rPr>
          <w:b/>
          <w:bCs/>
        </w:rPr>
        <w:t>Nghị quyết</w:t>
      </w:r>
    </w:p>
    <w:p w14:paraId="60E8D282" w14:textId="3A457D8C" w:rsidR="00393050" w:rsidRDefault="00393050" w:rsidP="0032694D">
      <w:pPr>
        <w:spacing w:before="80" w:after="80" w:line="264" w:lineRule="auto"/>
        <w:jc w:val="both"/>
        <w:rPr>
          <w:i/>
          <w:iCs/>
        </w:rPr>
      </w:pPr>
      <w:r>
        <w:rPr>
          <w:b/>
          <w:bCs/>
        </w:rPr>
        <w:tab/>
      </w:r>
      <w:r>
        <w:rPr>
          <w:i/>
          <w:iCs/>
        </w:rPr>
        <w:t xml:space="preserve">* Đối với Nghị quyết số </w:t>
      </w:r>
      <w:r w:rsidR="00792771">
        <w:rPr>
          <w:i/>
          <w:iCs/>
        </w:rPr>
        <w:t>03</w:t>
      </w:r>
      <w:r>
        <w:rPr>
          <w:i/>
          <w:iCs/>
        </w:rPr>
        <w:t>:</w:t>
      </w:r>
    </w:p>
    <w:p w14:paraId="1B4452C1" w14:textId="23115333" w:rsidR="00E86DAB" w:rsidRPr="007B6CF9" w:rsidRDefault="00393050" w:rsidP="0032694D">
      <w:pPr>
        <w:spacing w:before="80" w:after="80" w:line="264" w:lineRule="auto"/>
        <w:jc w:val="both"/>
      </w:pPr>
      <w:r>
        <w:rPr>
          <w:i/>
          <w:iCs/>
        </w:rPr>
        <w:tab/>
      </w:r>
      <w:r w:rsidRPr="007B6CF9">
        <w:t xml:space="preserve">Thực hiện Nghị quyết số </w:t>
      </w:r>
      <w:r w:rsidR="00E86DAB" w:rsidRPr="007B6CF9">
        <w:t>03</w:t>
      </w:r>
      <w:r w:rsidRPr="007B6CF9">
        <w:t xml:space="preserve">, Công an tỉnh đã tham mưu Ủy ban nhân dân tỉnh </w:t>
      </w:r>
      <w:r w:rsidR="00E86DAB" w:rsidRPr="007B6CF9">
        <w:t>Ninh Bình</w:t>
      </w:r>
      <w:r w:rsidRPr="007B6CF9">
        <w:t xml:space="preserve"> </w:t>
      </w:r>
      <w:r w:rsidR="000F300D" w:rsidRPr="007B6CF9">
        <w:t>cũ</w:t>
      </w:r>
      <w:r w:rsidRPr="007B6CF9">
        <w:t xml:space="preserve"> ban hành </w:t>
      </w:r>
      <w:r w:rsidR="00E86DAB" w:rsidRPr="007B6CF9">
        <w:t>Quyết định số 44/QĐ-UBND ngày 26/6/2024 quy định về số lượng Tổ bảo vệ an ninh, trật tự và số lượng thành viên Tổ bảo vệ an ninh, trật tự trên địa bàn tỉnh Ninh Bình</w:t>
      </w:r>
      <w:r w:rsidR="00D44B44" w:rsidRPr="007B6CF9">
        <w:t>.</w:t>
      </w:r>
    </w:p>
    <w:p w14:paraId="6E3D209B" w14:textId="54CB8368" w:rsidR="007B6CF9" w:rsidRDefault="00D44B44" w:rsidP="0032694D">
      <w:pPr>
        <w:spacing w:before="80" w:after="80" w:line="264" w:lineRule="auto"/>
        <w:ind w:firstLine="720"/>
        <w:jc w:val="both"/>
        <w:rPr>
          <w:color w:val="000000"/>
          <w:spacing w:val="4"/>
          <w:szCs w:val="28"/>
          <w:lang w:val="pt-BR"/>
        </w:rPr>
      </w:pPr>
      <w:r w:rsidRPr="007B6CF9">
        <w:rPr>
          <w:spacing w:val="2"/>
          <w:szCs w:val="28"/>
          <w:lang w:val="de-DE"/>
        </w:rPr>
        <w:t xml:space="preserve">Để thành lập các Tổ bảo vệ ANTT, Công an tỉnh đã ban hành tham mưu UBND tỉnh ban hành </w:t>
      </w:r>
      <w:r w:rsidRPr="007B6CF9">
        <w:t>Phương án số 15/PA-UBND ngày 26/6/2024 kiện toàn, sắp xếp và bảo đảm hoạt động của lực lượng tham gia bảo vệ an ninh, trật tự ở cơ sở trên địa bàn tỉnh Ninh Bình; Kế hoạch số 130/KH-UBND ngày 26/6/2024 về tổ chức Lễ ra mắt lực lượng tham gia bảo vệ an ninh, trật tự ở cơ sở.</w:t>
      </w:r>
      <w:r w:rsidR="007B6CF9" w:rsidRPr="007B6CF9">
        <w:t xml:space="preserve"> </w:t>
      </w:r>
      <w:r w:rsidR="007B6CF9" w:rsidRPr="00EA132E">
        <w:rPr>
          <w:spacing w:val="2"/>
          <w:szCs w:val="28"/>
          <w:lang w:val="eu-ES"/>
        </w:rPr>
        <w:t xml:space="preserve">Để đảm bảo lực lượng này đi vào hoạt động ngay khi Luật có hiệu lực thi hành, Giám đốc ban hành Quyết định số 1774/QĐ-CAT-TM ngày 09/7/2024 </w:t>
      </w:r>
      <w:r w:rsidR="007B6CF9">
        <w:rPr>
          <w:spacing w:val="2"/>
          <w:szCs w:val="28"/>
          <w:lang w:val="eu-ES"/>
        </w:rPr>
        <w:t>q</w:t>
      </w:r>
      <w:r w:rsidR="007B6CF9" w:rsidRPr="00EA132E">
        <w:rPr>
          <w:spacing w:val="2"/>
          <w:szCs w:val="28"/>
          <w:lang w:val="eu-ES"/>
        </w:rPr>
        <w:t xml:space="preserve">uy định tạm thời về hoạt động của Lực lượng tham gia bảo vệ an ninh, trật tự ở cơ sở; </w:t>
      </w:r>
      <w:r w:rsidR="007B6CF9" w:rsidRPr="008735A6">
        <w:rPr>
          <w:bCs/>
          <w:szCs w:val="28"/>
          <w:lang w:val="eu-ES"/>
        </w:rPr>
        <w:t>Kế hoạch số 120/KH-BCĐ ngày 13/9/2024 về phát động phong trào thi đua đặc biệt trong lực lượng tham gia bảo vệ an ninh, trật tự ở cơ sở chào mừng những ngày lễ lớn của đất nước và ngành CAND</w:t>
      </w:r>
      <w:r w:rsidR="007B6CF9">
        <w:rPr>
          <w:bCs/>
          <w:szCs w:val="28"/>
          <w:lang w:val="eu-ES"/>
        </w:rPr>
        <w:t>.</w:t>
      </w:r>
      <w:r w:rsidR="007B6CF9">
        <w:rPr>
          <w:color w:val="000000"/>
          <w:spacing w:val="4"/>
          <w:szCs w:val="28"/>
          <w:lang w:val="pt-BR"/>
        </w:rPr>
        <w:t xml:space="preserve"> Ban hành Kế hoạch số 1138/KH-CAT-PV01 ngày 17/4/2025 về việc tổ chức sơ kết 01 năm triển khai lực lượng tham gia bảo vệ an ninh, trật tự ở cơ sở.</w:t>
      </w:r>
    </w:p>
    <w:p w14:paraId="7C060563" w14:textId="4AC5FC4B" w:rsidR="00054268" w:rsidRPr="00C5552F" w:rsidRDefault="00054268" w:rsidP="0032694D">
      <w:pPr>
        <w:spacing w:before="80" w:after="80" w:line="264" w:lineRule="auto"/>
        <w:ind w:firstLine="720"/>
        <w:jc w:val="both"/>
        <w:rPr>
          <w:i/>
          <w:iCs/>
        </w:rPr>
      </w:pPr>
      <w:r w:rsidRPr="00C5552F">
        <w:rPr>
          <w:i/>
          <w:iCs/>
        </w:rPr>
        <w:t>* Đối với Nghị quyết số 0</w:t>
      </w:r>
      <w:r w:rsidR="006B4440" w:rsidRPr="00C5552F">
        <w:rPr>
          <w:i/>
          <w:iCs/>
        </w:rPr>
        <w:t>2</w:t>
      </w:r>
      <w:r w:rsidRPr="00C5552F">
        <w:rPr>
          <w:i/>
          <w:iCs/>
        </w:rPr>
        <w:t>:</w:t>
      </w:r>
    </w:p>
    <w:p w14:paraId="7408816B" w14:textId="409266E0" w:rsidR="009942C3" w:rsidRPr="009942C3" w:rsidRDefault="009942C3" w:rsidP="0032694D">
      <w:pPr>
        <w:spacing w:before="80" w:after="80" w:line="264" w:lineRule="auto"/>
        <w:jc w:val="both"/>
        <w:rPr>
          <w:szCs w:val="28"/>
        </w:rPr>
      </w:pPr>
      <w:r w:rsidRPr="00C5552F">
        <w:rPr>
          <w:i/>
          <w:iCs/>
        </w:rPr>
        <w:tab/>
      </w:r>
      <w:r w:rsidRPr="00C5552F">
        <w:t xml:space="preserve">Thực hiện Nghị quyết số 02, Công </w:t>
      </w:r>
      <w:r w:rsidRPr="007B6CF9">
        <w:t xml:space="preserve">an tỉnh đã tham mưu </w:t>
      </w:r>
      <w:r>
        <w:t>UBND</w:t>
      </w:r>
      <w:r w:rsidRPr="007B6CF9">
        <w:t xml:space="preserve"> tỉnh </w:t>
      </w:r>
      <w:r>
        <w:t>Hà Nam</w:t>
      </w:r>
      <w:r w:rsidRPr="007B6CF9">
        <w:t xml:space="preserve"> cũ ban hành</w:t>
      </w:r>
      <w:r>
        <w:t xml:space="preserve"> </w:t>
      </w:r>
      <w:r w:rsidRPr="009942C3">
        <w:t xml:space="preserve">Quyết định số 670/QĐ-UBND, ngày 17/5/2024 của UBND tỉnh quy định số lượng Tổ bảo vệ an ninh, trật tự, thành viên Tổ bảo vệ an ninh, trật tự và kiện toàn tổ chức lực lượng tham gia bảo vệ an ninh trật tự ở cơ sở; Công văn số 880/UBND-TCDNC, ngày 16/5/2024 về triển khai </w:t>
      </w:r>
      <w:r w:rsidRPr="009942C3">
        <w:rPr>
          <w:iCs/>
        </w:rPr>
        <w:t xml:space="preserve">Nghị quyết số 02/NQ-HĐND, </w:t>
      </w:r>
      <w:r w:rsidRPr="009942C3">
        <w:rPr>
          <w:iCs/>
        </w:rPr>
        <w:lastRenderedPageBreak/>
        <w:t>ngày 15/5/2024 của HĐND tỉnh</w:t>
      </w:r>
      <w:r>
        <w:rPr>
          <w:iCs/>
        </w:rPr>
        <w:t xml:space="preserve">. </w:t>
      </w:r>
      <w:r>
        <w:t>Đặc biệt đã tham mưu HĐND tỉnh ban hành</w:t>
      </w:r>
      <w:r w:rsidRPr="009942C3">
        <w:rPr>
          <w:spacing w:val="-2"/>
          <w:szCs w:val="28"/>
          <w:lang w:val="nl-NL"/>
        </w:rPr>
        <w:t xml:space="preserve"> Nghị quyết số 07/NQ-HĐND, ngày 17/7/2024 về </w:t>
      </w:r>
      <w:r w:rsidRPr="009942C3">
        <w:rPr>
          <w:szCs w:val="28"/>
        </w:rPr>
        <w:t>chế độ chính sách đối với lực lượng Công an xã bán chuyên trách, Bảo vệ dân phố, Đội trưởng, Đội phó dân phòng dôi dư nghỉ công tác khi sắp xếp, kiện toàn lực lượng tham gia bảo vệ ANTT ở cơ sở trên địa bàn tỉnh</w:t>
      </w:r>
      <w:r>
        <w:rPr>
          <w:szCs w:val="28"/>
        </w:rPr>
        <w:t xml:space="preserve">; </w:t>
      </w:r>
      <w:r w:rsidRPr="009942C3">
        <w:rPr>
          <w:spacing w:val="-2"/>
          <w:szCs w:val="28"/>
          <w:lang w:val="nl-NL"/>
        </w:rPr>
        <w:t>Quyết định số 437/QĐ-UBND ngày 14/3/2025 của UBND tỉnh Hà Nam phê duyệt danh sách, kinh phí hỗ trợ cho lực lượng Bảo vệ dân phố, Công an xã bán chuyên trách, Đội trưởng, Đội phó Đội dân phòng nghỉ công tác khi kiện toàn lực lượng tham gia bảo vệ ANTT ở cơ sở</w:t>
      </w:r>
      <w:r>
        <w:rPr>
          <w:spacing w:val="-2"/>
          <w:szCs w:val="28"/>
          <w:lang w:val="nl-NL"/>
        </w:rPr>
        <w:t>.</w:t>
      </w:r>
    </w:p>
    <w:p w14:paraId="7FE2D3AD" w14:textId="5E200FBC" w:rsidR="009942C3" w:rsidRDefault="009942C3" w:rsidP="0032694D">
      <w:pPr>
        <w:spacing w:before="80" w:after="80" w:line="264" w:lineRule="auto"/>
        <w:ind w:firstLine="706"/>
        <w:jc w:val="both"/>
        <w:rPr>
          <w:spacing w:val="-2"/>
          <w:szCs w:val="28"/>
          <w:lang w:val="nl-NL"/>
        </w:rPr>
      </w:pPr>
      <w:r w:rsidRPr="007B6CF9">
        <w:rPr>
          <w:spacing w:val="2"/>
          <w:szCs w:val="28"/>
          <w:lang w:val="de-DE"/>
        </w:rPr>
        <w:t>Để thành lập các Tổ bảo vệ ANTT</w:t>
      </w:r>
      <w:r>
        <w:rPr>
          <w:spacing w:val="2"/>
          <w:szCs w:val="28"/>
          <w:lang w:val="de-DE"/>
        </w:rPr>
        <w:t xml:space="preserve"> Công an tỉnh đã tham mưu HĐND tỉnh ban hành N</w:t>
      </w:r>
      <w:r w:rsidRPr="009942C3">
        <w:rPr>
          <w:spacing w:val="-2"/>
          <w:szCs w:val="28"/>
          <w:lang w:val="nl-NL"/>
        </w:rPr>
        <w:t>ghị quyết số 39/NQ-HĐND ngày 17/7/2024 phê duyệt Đề án xây dựng, bố trí lực lượng và bảo đảm điều kiện hoạt động của lực lượng tham gia bảo vệ an ninh, trật tự ở cơ sở trên địa bàn tỉnh Hà Nam</w:t>
      </w:r>
      <w:r>
        <w:rPr>
          <w:spacing w:val="-2"/>
          <w:szCs w:val="28"/>
          <w:lang w:val="nl-NL"/>
        </w:rPr>
        <w:t xml:space="preserve">; </w:t>
      </w:r>
      <w:r w:rsidRPr="009942C3">
        <w:rPr>
          <w:spacing w:val="-2"/>
          <w:szCs w:val="28"/>
          <w:lang w:val="nl-NL"/>
        </w:rPr>
        <w:t>Quyết định số 1243/QĐ-UBND ngày 12/9/2024 ban hành Đề án “</w:t>
      </w:r>
      <w:bookmarkStart w:id="0" w:name="_Hlk167286938"/>
      <w:r w:rsidRPr="009942C3">
        <w:rPr>
          <w:spacing w:val="-2"/>
          <w:szCs w:val="28"/>
          <w:lang w:val="nl-NL"/>
        </w:rPr>
        <w:t xml:space="preserve">Xây dựng, bố trí lực lượng và bảo đảm điều kiện hoạt động của </w:t>
      </w:r>
      <w:bookmarkEnd w:id="0"/>
      <w:r w:rsidRPr="009942C3">
        <w:rPr>
          <w:spacing w:val="-2"/>
          <w:szCs w:val="28"/>
          <w:lang w:val="nl-NL"/>
        </w:rPr>
        <w:t>lực lượng tham gia bảo vệ an ninh, trật tự ở cơ sở trên địa bàn tỉnh Hà Nam”; Quyết định số 1327/QĐ-UBND ngày 30/9/2024 về việc cấp bổ sung dự toán năm 2024 cho các đơn vị để thực hiện Luật Lực lượng tham gia bảo vệ an ninh, trật tự ở cơ sở trên địa bàn tỉnh</w:t>
      </w:r>
      <w:r>
        <w:rPr>
          <w:spacing w:val="-2"/>
          <w:szCs w:val="28"/>
          <w:lang w:val="nl-NL"/>
        </w:rPr>
        <w:t>;</w:t>
      </w:r>
      <w:r w:rsidRPr="009942C3">
        <w:rPr>
          <w:spacing w:val="-2"/>
          <w:szCs w:val="28"/>
          <w:lang w:val="nl-NL"/>
        </w:rPr>
        <w:t xml:space="preserve"> Kế hoạch 895/KH-UBND, ngày 19/5/2024 về tổ chức Lễ ra mắt lực lượng tham gia bảo vệ ANTT ở cơ sở trên địa bàn tỉnh; Quyết định số 707/QĐ-UBND, ngày 22/5/2024 về việc cấp tạm ứng ngân sách tỉnh năm 2024 cho Công an tỉnh để thực hiện mua sắm trang phục, hỗ trợ trang cấp thiết bị cho lực lượng tham gia bảo vệ an ninh trật tự ở cơ sở trên địa bàn tỉnh Hà Nam</w:t>
      </w:r>
      <w:r>
        <w:rPr>
          <w:spacing w:val="-2"/>
          <w:szCs w:val="28"/>
          <w:lang w:val="nl-NL"/>
        </w:rPr>
        <w:t>.</w:t>
      </w:r>
    </w:p>
    <w:p w14:paraId="36941DA7" w14:textId="59F3C2E2" w:rsidR="006B4440" w:rsidRPr="00E86DAB" w:rsidRDefault="006B4440" w:rsidP="0032694D">
      <w:pPr>
        <w:spacing w:before="80" w:after="80" w:line="264" w:lineRule="auto"/>
        <w:jc w:val="both"/>
        <w:rPr>
          <w:i/>
          <w:iCs/>
        </w:rPr>
      </w:pPr>
      <w:r>
        <w:rPr>
          <w:bCs/>
          <w:color w:val="FF0000"/>
        </w:rPr>
        <w:tab/>
      </w:r>
      <w:r w:rsidRPr="00E86DAB">
        <w:rPr>
          <w:i/>
          <w:iCs/>
        </w:rPr>
        <w:t>* Đối với Nghị quyết số 46:</w:t>
      </w:r>
    </w:p>
    <w:p w14:paraId="778832E9" w14:textId="4A2BBAB7" w:rsidR="006B4440" w:rsidRPr="00874D23" w:rsidRDefault="006B4440" w:rsidP="0032694D">
      <w:pPr>
        <w:spacing w:before="80" w:after="80" w:line="264" w:lineRule="auto"/>
        <w:ind w:firstLine="720"/>
        <w:jc w:val="both"/>
        <w:rPr>
          <w:szCs w:val="28"/>
        </w:rPr>
      </w:pPr>
      <w:r w:rsidRPr="00E86DAB">
        <w:t xml:space="preserve">Thực hiện Nghị quyết số 46, Công an tỉnh đã tham mưu Ủy ban nhân dân tỉnh Nam Định cũ </w:t>
      </w:r>
      <w:r w:rsidRPr="00E86DAB">
        <w:rPr>
          <w:szCs w:val="28"/>
        </w:rPr>
        <w:t xml:space="preserve">ban hành Quyết định số </w:t>
      </w:r>
      <w:r w:rsidRPr="00874D23">
        <w:rPr>
          <w:szCs w:val="28"/>
        </w:rPr>
        <w:t xml:space="preserve">21/2024/QĐ-UBND ngày 28/6/2024 về số lượng Tổ bảo vệ an ninh, trật tự và số lượng thành viên Tổ bảo vệ </w:t>
      </w:r>
      <w:r w:rsidR="00874D23">
        <w:rPr>
          <w:szCs w:val="28"/>
        </w:rPr>
        <w:t>ANTT</w:t>
      </w:r>
      <w:r w:rsidRPr="00874D23">
        <w:rPr>
          <w:szCs w:val="28"/>
        </w:rPr>
        <w:t xml:space="preserve"> tại thôn, tổ dân phố trên địa bàn tỉnh Nam Định.</w:t>
      </w:r>
    </w:p>
    <w:p w14:paraId="6C4F3457" w14:textId="5BB56FA0" w:rsidR="00493208" w:rsidRPr="000F71D9" w:rsidRDefault="006B4440" w:rsidP="0032694D">
      <w:pPr>
        <w:spacing w:before="80" w:after="80" w:line="264" w:lineRule="auto"/>
        <w:ind w:firstLine="720"/>
        <w:jc w:val="both"/>
        <w:rPr>
          <w:spacing w:val="2"/>
          <w:sz w:val="26"/>
          <w:szCs w:val="26"/>
          <w:lang w:val="de-DE"/>
        </w:rPr>
      </w:pPr>
      <w:r w:rsidRPr="000F71D9">
        <w:rPr>
          <w:spacing w:val="2"/>
          <w:szCs w:val="28"/>
          <w:lang w:val="de-DE"/>
        </w:rPr>
        <w:t xml:space="preserve">Để thành lập các Tổ bảo vệ ANTT, Công an tỉnh đã ban hành Công văn </w:t>
      </w:r>
      <w:r w:rsidRPr="000F71D9">
        <w:rPr>
          <w:spacing w:val="2"/>
          <w:szCs w:val="28"/>
        </w:rPr>
        <w:t>4083/CAT-PTM 25/7/2024 hướng dẫn thành lập, quản lý, huy động lực lượng tham gia bảo vệ ANTT ở cơ sở</w:t>
      </w:r>
      <w:r w:rsidR="00874D23" w:rsidRPr="000F71D9">
        <w:rPr>
          <w:spacing w:val="2"/>
          <w:szCs w:val="28"/>
        </w:rPr>
        <w:t xml:space="preserve">; </w:t>
      </w:r>
      <w:r w:rsidRPr="000F71D9">
        <w:rPr>
          <w:spacing w:val="2"/>
          <w:szCs w:val="28"/>
        </w:rPr>
        <w:t xml:space="preserve"> </w:t>
      </w:r>
      <w:r w:rsidR="00874D23" w:rsidRPr="000F71D9">
        <w:rPr>
          <w:color w:val="000000"/>
          <w:spacing w:val="2"/>
          <w:szCs w:val="28"/>
        </w:rPr>
        <w:t>Công văn số 6125/CAT-PV01 ngày 08/10/2024 về bảo đảm hoạt động của lực lượng tham</w:t>
      </w:r>
      <w:r w:rsidR="00874D23" w:rsidRPr="000F71D9">
        <w:rPr>
          <w:color w:val="000000"/>
          <w:spacing w:val="2"/>
        </w:rPr>
        <w:t xml:space="preserve"> gia bảo vệ ANTT ở cơ sở. Để lực lượng hoạt động hiệu quả Công an tỉnh đã ban hành </w:t>
      </w:r>
      <w:r w:rsidR="00874D23" w:rsidRPr="000F71D9">
        <w:rPr>
          <w:color w:val="000000"/>
          <w:spacing w:val="2"/>
          <w:szCs w:val="28"/>
        </w:rPr>
        <w:t xml:space="preserve">Quyết định số 5323/QĐ-CAT-PV01 ngày 10/9/2024 ban hành Hướng dẫn quy chế hoạt động của lực lượng tham gia bảo vệ ANTT ở sở sở; </w:t>
      </w:r>
      <w:r w:rsidR="00493208" w:rsidRPr="000F71D9">
        <w:rPr>
          <w:color w:val="000000"/>
          <w:spacing w:val="2"/>
          <w:szCs w:val="28"/>
        </w:rPr>
        <w:t>Cẩm nang lực lượng tham gia bảo vệ ANTT ở cơ sở</w:t>
      </w:r>
      <w:r w:rsidR="002865E2" w:rsidRPr="000F71D9">
        <w:rPr>
          <w:color w:val="000000"/>
          <w:spacing w:val="2"/>
          <w:szCs w:val="28"/>
        </w:rPr>
        <w:t xml:space="preserve">; </w:t>
      </w:r>
      <w:r w:rsidR="00493208" w:rsidRPr="000F71D9">
        <w:rPr>
          <w:color w:val="000000"/>
          <w:spacing w:val="2"/>
          <w:szCs w:val="28"/>
        </w:rPr>
        <w:t>Kế hoạch số 63/KH-BCĐ ngày 10/9/2024 của BCĐ 138 tỉnh về phát động phong trào thi đua đặc biệt trong lực lượng tham gia bảo vệ ANTT ở cơ sở</w:t>
      </w:r>
      <w:r w:rsidR="002865E2" w:rsidRPr="000F71D9">
        <w:rPr>
          <w:color w:val="000000"/>
          <w:spacing w:val="2"/>
          <w:szCs w:val="28"/>
        </w:rPr>
        <w:t>.</w:t>
      </w:r>
      <w:r w:rsidR="00325596" w:rsidRPr="000F71D9">
        <w:rPr>
          <w:spacing w:val="2"/>
          <w:sz w:val="26"/>
          <w:szCs w:val="26"/>
        </w:rPr>
        <w:t xml:space="preserve"> Hằng năm đều tổ chức tập huấn, bồi dưỡng cho l</w:t>
      </w:r>
      <w:r w:rsidR="00325596" w:rsidRPr="000F71D9">
        <w:rPr>
          <w:spacing w:val="2"/>
          <w:sz w:val="26"/>
          <w:szCs w:val="26"/>
          <w:lang w:val="de-DE"/>
        </w:rPr>
        <w:t>ực lượng tham gia bảo vệ ANTT ở cơ sở theo chương trình của Bộ Công an.</w:t>
      </w:r>
    </w:p>
    <w:p w14:paraId="4FF4313C" w14:textId="7B7BE963" w:rsidR="00493208" w:rsidRPr="00E86DAB" w:rsidRDefault="00DB7E90" w:rsidP="0032694D">
      <w:pPr>
        <w:spacing w:before="80" w:after="80" w:line="264" w:lineRule="auto"/>
        <w:ind w:firstLine="720"/>
        <w:jc w:val="both"/>
      </w:pPr>
      <w:r>
        <w:rPr>
          <w:szCs w:val="28"/>
          <w:lang w:val="eu-ES"/>
        </w:rPr>
        <w:t>* Ngay sau sáp nhập tỉnh, Công an tỉnh đã ban hành Công văn số 325/CAT-PV01 ngày 15/7/2025 về việc kiện toàn, nâng cao hiệu quả các mặt công tác của lực lượng tham gia bảo vệ ANTT ở cơ sở</w:t>
      </w:r>
      <w:r w:rsidR="00E86DAB" w:rsidRPr="00E86DAB">
        <w:rPr>
          <w:szCs w:val="28"/>
          <w:lang w:val="eu-ES"/>
        </w:rPr>
        <w:t xml:space="preserve">. </w:t>
      </w:r>
      <w:r w:rsidR="006B7245" w:rsidRPr="00E86DAB">
        <w:rPr>
          <w:spacing w:val="-2"/>
        </w:rPr>
        <w:t xml:space="preserve">Định kỳ hàng tháng, quý, năm báo cáo kết quả </w:t>
      </w:r>
      <w:r w:rsidR="006B7245" w:rsidRPr="00E86DAB">
        <w:rPr>
          <w:spacing w:val="-2"/>
        </w:rPr>
        <w:lastRenderedPageBreak/>
        <w:t xml:space="preserve">thực hiện, khó khăn, vướng mắc trong triển khai thực hiện </w:t>
      </w:r>
      <w:r w:rsidR="00E86DAB" w:rsidRPr="00E86DAB">
        <w:rPr>
          <w:spacing w:val="-2"/>
        </w:rPr>
        <w:t>các n</w:t>
      </w:r>
      <w:r w:rsidR="006B7245" w:rsidRPr="00E86DAB">
        <w:rPr>
          <w:spacing w:val="-2"/>
        </w:rPr>
        <w:t>ghị quyết</w:t>
      </w:r>
      <w:r w:rsidR="00E86DAB" w:rsidRPr="00E86DAB">
        <w:rPr>
          <w:spacing w:val="-2"/>
        </w:rPr>
        <w:t xml:space="preserve">; thường xuyên hướng dẫn Ủy ban nhân dân các cấp đảm bảo chế độ, chính sách và điều kiện hoạt động của lực lượng </w:t>
      </w:r>
      <w:r w:rsidR="00E86DAB">
        <w:rPr>
          <w:spacing w:val="-2"/>
        </w:rPr>
        <w:t>tham gia bảo vệ ANTT ở cơ sở đáp ứng yêu cầu nhiệm vụ được giao</w:t>
      </w:r>
      <w:r w:rsidR="00E86DAB" w:rsidRPr="00E86DAB">
        <w:rPr>
          <w:spacing w:val="-2"/>
        </w:rPr>
        <w:t>.</w:t>
      </w:r>
    </w:p>
    <w:p w14:paraId="1F475332" w14:textId="2B94198A" w:rsidR="002A5386" w:rsidRPr="00D04D8A" w:rsidRDefault="002A5386" w:rsidP="0032694D">
      <w:pPr>
        <w:spacing w:before="80" w:after="80" w:line="264" w:lineRule="auto"/>
        <w:jc w:val="both"/>
        <w:rPr>
          <w:b/>
        </w:rPr>
      </w:pPr>
      <w:r>
        <w:rPr>
          <w:bCs/>
        </w:rPr>
        <w:tab/>
      </w:r>
      <w:r>
        <w:rPr>
          <w:b/>
        </w:rPr>
        <w:t>2. Kết quả thi hành</w:t>
      </w:r>
      <w:r w:rsidR="00401D16">
        <w:rPr>
          <w:b/>
        </w:rPr>
        <w:t xml:space="preserve"> các nghị quyết</w:t>
      </w:r>
    </w:p>
    <w:p w14:paraId="21D1148A" w14:textId="11783A33" w:rsidR="00401D16" w:rsidRDefault="00401D16" w:rsidP="0032694D">
      <w:pPr>
        <w:spacing w:before="80" w:after="80" w:line="264" w:lineRule="auto"/>
        <w:jc w:val="both"/>
        <w:rPr>
          <w:bCs/>
          <w:i/>
          <w:iCs/>
        </w:rPr>
      </w:pPr>
      <w:r>
        <w:rPr>
          <w:bCs/>
        </w:rPr>
        <w:tab/>
        <w:t>a)</w:t>
      </w:r>
      <w:r w:rsidRPr="00577113">
        <w:t xml:space="preserve"> Thành lập lực lượng tham gia bảo vệ ANTT ở cơ sở</w:t>
      </w:r>
      <w:r w:rsidR="002A5386">
        <w:rPr>
          <w:bCs/>
          <w:i/>
          <w:iCs/>
        </w:rPr>
        <w:tab/>
      </w:r>
    </w:p>
    <w:p w14:paraId="08100E5B" w14:textId="61EC2C1D" w:rsidR="00B47DEF" w:rsidRDefault="00B47DEF" w:rsidP="0032694D">
      <w:pPr>
        <w:spacing w:before="80" w:after="80" w:line="264" w:lineRule="auto"/>
        <w:ind w:firstLine="720"/>
        <w:jc w:val="both"/>
        <w:rPr>
          <w:szCs w:val="28"/>
          <w:lang w:val="sv-SE"/>
        </w:rPr>
      </w:pPr>
      <w:r>
        <w:rPr>
          <w:szCs w:val="28"/>
          <w:lang w:val="sv-SE"/>
        </w:rPr>
        <w:t xml:space="preserve">- Về tiêu chí thành lập Tổ bảo vệ an ninh, trật tự: </w:t>
      </w:r>
    </w:p>
    <w:tbl>
      <w:tblPr>
        <w:tblStyle w:val="TableGrid"/>
        <w:tblW w:w="9493" w:type="dxa"/>
        <w:jc w:val="center"/>
        <w:tblLook w:val="04A0" w:firstRow="1" w:lastRow="0" w:firstColumn="1" w:lastColumn="0" w:noHBand="0" w:noVBand="1"/>
      </w:tblPr>
      <w:tblGrid>
        <w:gridCol w:w="2263"/>
        <w:gridCol w:w="7230"/>
      </w:tblGrid>
      <w:tr w:rsidR="00B47DEF" w:rsidRPr="008614C0" w14:paraId="21BF9416" w14:textId="77777777" w:rsidTr="00DC228E">
        <w:trPr>
          <w:trHeight w:val="527"/>
          <w:jc w:val="center"/>
        </w:trPr>
        <w:tc>
          <w:tcPr>
            <w:tcW w:w="2263" w:type="dxa"/>
            <w:vAlign w:val="center"/>
          </w:tcPr>
          <w:p w14:paraId="7F479FD7" w14:textId="77777777" w:rsidR="00B47DEF" w:rsidRPr="008614C0" w:rsidRDefault="00B47DEF" w:rsidP="0032694D">
            <w:pPr>
              <w:spacing w:before="80" w:after="80" w:line="264" w:lineRule="auto"/>
              <w:jc w:val="center"/>
              <w:rPr>
                <w:szCs w:val="28"/>
                <w:lang w:val="sv-SE"/>
              </w:rPr>
            </w:pPr>
            <w:r w:rsidRPr="008614C0">
              <w:rPr>
                <w:b/>
                <w:szCs w:val="28"/>
                <w:lang w:val="sv-SE"/>
              </w:rPr>
              <w:t>Địa phương</w:t>
            </w:r>
          </w:p>
        </w:tc>
        <w:tc>
          <w:tcPr>
            <w:tcW w:w="7230" w:type="dxa"/>
            <w:vAlign w:val="center"/>
          </w:tcPr>
          <w:p w14:paraId="79CBFD41" w14:textId="77777777" w:rsidR="00B47DEF" w:rsidRPr="008614C0" w:rsidRDefault="00B47DEF" w:rsidP="0032694D">
            <w:pPr>
              <w:spacing w:before="80" w:after="80" w:line="264" w:lineRule="auto"/>
              <w:jc w:val="center"/>
              <w:rPr>
                <w:b/>
                <w:szCs w:val="28"/>
                <w:lang w:val="sv-SE"/>
              </w:rPr>
            </w:pPr>
            <w:r w:rsidRPr="008614C0">
              <w:rPr>
                <w:b/>
                <w:szCs w:val="28"/>
                <w:lang w:val="sv-SE"/>
              </w:rPr>
              <w:t>Tiêu chí thành lập Tổ bảo vệ an ninh, trật tự</w:t>
            </w:r>
          </w:p>
        </w:tc>
      </w:tr>
      <w:tr w:rsidR="00B47DEF" w:rsidRPr="008614C0" w14:paraId="3941DCE2" w14:textId="77777777" w:rsidTr="00DC228E">
        <w:trPr>
          <w:trHeight w:val="832"/>
          <w:jc w:val="center"/>
        </w:trPr>
        <w:tc>
          <w:tcPr>
            <w:tcW w:w="2263" w:type="dxa"/>
            <w:vAlign w:val="center"/>
          </w:tcPr>
          <w:p w14:paraId="4DA0D201" w14:textId="078E8122" w:rsidR="00B47DEF" w:rsidRPr="008614C0" w:rsidRDefault="00B47DEF" w:rsidP="0032694D">
            <w:pPr>
              <w:spacing w:before="80" w:after="80" w:line="264" w:lineRule="auto"/>
              <w:jc w:val="center"/>
              <w:rPr>
                <w:szCs w:val="28"/>
                <w:lang w:val="sv-SE"/>
              </w:rPr>
            </w:pPr>
            <w:r>
              <w:rPr>
                <w:bCs/>
              </w:rPr>
              <w:t>Nghị quyết số 02 (</w:t>
            </w:r>
            <w:r w:rsidRPr="008614C0">
              <w:rPr>
                <w:szCs w:val="28"/>
                <w:lang w:val="sv-SE"/>
              </w:rPr>
              <w:t>Hà Nam</w:t>
            </w:r>
            <w:r>
              <w:rPr>
                <w:szCs w:val="28"/>
                <w:lang w:val="sv-SE"/>
              </w:rPr>
              <w:t>)</w:t>
            </w:r>
          </w:p>
        </w:tc>
        <w:tc>
          <w:tcPr>
            <w:tcW w:w="7230" w:type="dxa"/>
            <w:vAlign w:val="center"/>
          </w:tcPr>
          <w:p w14:paraId="2DA54B2E" w14:textId="77777777" w:rsidR="00B47DEF" w:rsidRPr="008614C0" w:rsidRDefault="00B47DEF" w:rsidP="0032694D">
            <w:pPr>
              <w:spacing w:before="80" w:after="80" w:line="264" w:lineRule="auto"/>
              <w:jc w:val="center"/>
              <w:rPr>
                <w:szCs w:val="28"/>
                <w:lang w:val="sv-SE"/>
              </w:rPr>
            </w:pPr>
            <w:r w:rsidRPr="008614C0">
              <w:rPr>
                <w:spacing w:val="-2"/>
                <w:szCs w:val="28"/>
              </w:rPr>
              <w:t xml:space="preserve">Thành lập tại 01 thôn, tổ dân phố hoặc ghép  từ 02 </w:t>
            </w:r>
            <w:r w:rsidRPr="008614C0">
              <w:rPr>
                <w:rFonts w:hint="eastAsia"/>
                <w:spacing w:val="-2"/>
                <w:szCs w:val="28"/>
              </w:rPr>
              <w:t>đ</w:t>
            </w:r>
            <w:r w:rsidRPr="008614C0">
              <w:rPr>
                <w:spacing w:val="-2"/>
                <w:szCs w:val="28"/>
              </w:rPr>
              <w:t xml:space="preserve">ến 03 thôn, tổ dân phố có vị trí </w:t>
            </w:r>
            <w:r w:rsidRPr="008614C0">
              <w:rPr>
                <w:rFonts w:hint="eastAsia"/>
                <w:spacing w:val="-2"/>
                <w:szCs w:val="28"/>
              </w:rPr>
              <w:t>đ</w:t>
            </w:r>
            <w:r w:rsidRPr="008614C0">
              <w:rPr>
                <w:spacing w:val="-2"/>
                <w:szCs w:val="28"/>
              </w:rPr>
              <w:t>ịa lý liền kề</w:t>
            </w:r>
          </w:p>
        </w:tc>
      </w:tr>
      <w:tr w:rsidR="00B47DEF" w:rsidRPr="008614C0" w14:paraId="7BCBBEF2" w14:textId="77777777" w:rsidTr="00DC228E">
        <w:trPr>
          <w:trHeight w:val="575"/>
          <w:jc w:val="center"/>
        </w:trPr>
        <w:tc>
          <w:tcPr>
            <w:tcW w:w="2263" w:type="dxa"/>
            <w:vAlign w:val="center"/>
          </w:tcPr>
          <w:p w14:paraId="2EC39448" w14:textId="1BA4DFF1" w:rsidR="00B47DEF" w:rsidRPr="008614C0" w:rsidRDefault="00B47DEF" w:rsidP="0032694D">
            <w:pPr>
              <w:spacing w:before="80" w:after="80" w:line="264" w:lineRule="auto"/>
              <w:jc w:val="center"/>
              <w:rPr>
                <w:szCs w:val="28"/>
                <w:lang w:val="sv-SE"/>
              </w:rPr>
            </w:pPr>
            <w:r>
              <w:rPr>
                <w:bCs/>
              </w:rPr>
              <w:t>Nghị quyết số 46 (</w:t>
            </w:r>
            <w:r w:rsidRPr="008614C0">
              <w:rPr>
                <w:szCs w:val="28"/>
                <w:lang w:val="sv-SE"/>
              </w:rPr>
              <w:t>Nam Định</w:t>
            </w:r>
            <w:r>
              <w:rPr>
                <w:szCs w:val="28"/>
                <w:lang w:val="sv-SE"/>
              </w:rPr>
              <w:t>)</w:t>
            </w:r>
          </w:p>
        </w:tc>
        <w:tc>
          <w:tcPr>
            <w:tcW w:w="7230" w:type="dxa"/>
            <w:vMerge w:val="restart"/>
            <w:vAlign w:val="center"/>
          </w:tcPr>
          <w:p w14:paraId="201C6141" w14:textId="1CCA769E" w:rsidR="00B47DEF" w:rsidRPr="008614C0" w:rsidRDefault="00B47DEF" w:rsidP="0032694D">
            <w:pPr>
              <w:spacing w:before="80" w:after="80" w:line="264" w:lineRule="auto"/>
              <w:jc w:val="center"/>
              <w:rPr>
                <w:szCs w:val="28"/>
                <w:lang w:val="sv-SE"/>
              </w:rPr>
            </w:pPr>
            <w:r w:rsidRPr="008614C0">
              <w:rPr>
                <w:bCs/>
                <w:szCs w:val="28"/>
              </w:rPr>
              <w:t>Mỗi thôn, tổ dân phố thành lập 01 Tổ bảo vệ an ninh, trật tự</w:t>
            </w:r>
          </w:p>
        </w:tc>
      </w:tr>
      <w:tr w:rsidR="00B47DEF" w:rsidRPr="008614C0" w14:paraId="5833F78B" w14:textId="77777777" w:rsidTr="00DC228E">
        <w:trPr>
          <w:trHeight w:val="555"/>
          <w:jc w:val="center"/>
        </w:trPr>
        <w:tc>
          <w:tcPr>
            <w:tcW w:w="2263" w:type="dxa"/>
            <w:vAlign w:val="center"/>
          </w:tcPr>
          <w:p w14:paraId="52693CEE" w14:textId="167E3931" w:rsidR="00B47DEF" w:rsidRPr="008614C0" w:rsidRDefault="00B47DEF" w:rsidP="0032694D">
            <w:pPr>
              <w:spacing w:before="80" w:after="80" w:line="264" w:lineRule="auto"/>
              <w:jc w:val="center"/>
              <w:rPr>
                <w:szCs w:val="28"/>
                <w:lang w:val="sv-SE"/>
              </w:rPr>
            </w:pPr>
            <w:r>
              <w:rPr>
                <w:bCs/>
              </w:rPr>
              <w:t>Nghị quyết số 03 (</w:t>
            </w:r>
            <w:r w:rsidRPr="008614C0">
              <w:rPr>
                <w:szCs w:val="28"/>
                <w:lang w:val="sv-SE"/>
              </w:rPr>
              <w:t>Ninh Bình</w:t>
            </w:r>
            <w:r>
              <w:rPr>
                <w:szCs w:val="28"/>
                <w:lang w:val="sv-SE"/>
              </w:rPr>
              <w:t>)</w:t>
            </w:r>
          </w:p>
        </w:tc>
        <w:tc>
          <w:tcPr>
            <w:tcW w:w="7230" w:type="dxa"/>
            <w:vMerge/>
            <w:vAlign w:val="center"/>
          </w:tcPr>
          <w:p w14:paraId="2A534969" w14:textId="77777777" w:rsidR="00B47DEF" w:rsidRPr="008614C0" w:rsidRDefault="00B47DEF" w:rsidP="0032694D">
            <w:pPr>
              <w:spacing w:before="80" w:after="80" w:line="264" w:lineRule="auto"/>
              <w:jc w:val="both"/>
              <w:rPr>
                <w:szCs w:val="28"/>
                <w:lang w:val="sv-SE"/>
              </w:rPr>
            </w:pPr>
          </w:p>
        </w:tc>
      </w:tr>
    </w:tbl>
    <w:p w14:paraId="41AE532E" w14:textId="67A16836" w:rsidR="00EB1D36" w:rsidRDefault="00EB1D36" w:rsidP="0032694D">
      <w:pPr>
        <w:spacing w:before="80" w:after="80" w:line="264" w:lineRule="auto"/>
        <w:ind w:firstLine="720"/>
        <w:jc w:val="both"/>
        <w:rPr>
          <w:bCs/>
        </w:rPr>
      </w:pPr>
      <w:r>
        <w:rPr>
          <w:bCs/>
        </w:rPr>
        <w:t xml:space="preserve">- </w:t>
      </w:r>
      <w:r w:rsidR="00B47DEF">
        <w:rPr>
          <w:bCs/>
        </w:rPr>
        <w:t>Hiện tại</w:t>
      </w:r>
      <w:r w:rsidR="00D56BEB">
        <w:rPr>
          <w:bCs/>
        </w:rPr>
        <w:t xml:space="preserve"> trên địa bàn tỉnh </w:t>
      </w:r>
      <w:r w:rsidRPr="001F226A">
        <w:rPr>
          <w:bCs/>
          <w:color w:val="000000" w:themeColor="text1"/>
        </w:rPr>
        <w:t>Ninh Bình</w:t>
      </w:r>
      <w:r w:rsidR="00D56BEB" w:rsidRPr="001F226A">
        <w:rPr>
          <w:bCs/>
          <w:color w:val="000000" w:themeColor="text1"/>
        </w:rPr>
        <w:t xml:space="preserve"> đã thành lập </w:t>
      </w:r>
      <w:r w:rsidR="000F71D9" w:rsidRPr="001F226A">
        <w:rPr>
          <w:color w:val="000000" w:themeColor="text1"/>
        </w:rPr>
        <w:t>4.183</w:t>
      </w:r>
      <w:r w:rsidR="002E4B06" w:rsidRPr="001F226A">
        <w:rPr>
          <w:b/>
          <w:color w:val="000000" w:themeColor="text1"/>
        </w:rPr>
        <w:t xml:space="preserve"> </w:t>
      </w:r>
      <w:r w:rsidR="002E4B06" w:rsidRPr="001F226A">
        <w:rPr>
          <w:bCs/>
          <w:color w:val="000000" w:themeColor="text1"/>
        </w:rPr>
        <w:t>Tổ bảo vệ</w:t>
      </w:r>
      <w:r w:rsidR="009F347F" w:rsidRPr="001F226A">
        <w:rPr>
          <w:bCs/>
          <w:color w:val="000000" w:themeColor="text1"/>
        </w:rPr>
        <w:t xml:space="preserve"> an ninh, trật tự</w:t>
      </w:r>
      <w:r w:rsidR="002E4B06" w:rsidRPr="001F226A">
        <w:rPr>
          <w:bCs/>
          <w:color w:val="000000" w:themeColor="text1"/>
        </w:rPr>
        <w:t xml:space="preserve"> </w:t>
      </w:r>
      <w:r w:rsidRPr="001F226A">
        <w:rPr>
          <w:bCs/>
          <w:color w:val="000000" w:themeColor="text1"/>
        </w:rPr>
        <w:t>tại</w:t>
      </w:r>
      <w:r w:rsidR="002E4B06" w:rsidRPr="001F226A">
        <w:rPr>
          <w:bCs/>
          <w:color w:val="000000" w:themeColor="text1"/>
        </w:rPr>
        <w:t xml:space="preserve"> </w:t>
      </w:r>
      <w:r w:rsidRPr="001F226A">
        <w:rPr>
          <w:color w:val="000000" w:themeColor="text1"/>
        </w:rPr>
        <w:t xml:space="preserve">4.482 </w:t>
      </w:r>
      <w:r w:rsidR="002E4B06" w:rsidRPr="001F226A">
        <w:rPr>
          <w:bCs/>
          <w:color w:val="000000" w:themeColor="text1"/>
        </w:rPr>
        <w:t xml:space="preserve">thôn, tổ dân phố với tổng số </w:t>
      </w:r>
      <w:r w:rsidR="000F71D9" w:rsidRPr="001F226A">
        <w:rPr>
          <w:bCs/>
          <w:color w:val="000000" w:themeColor="text1"/>
        </w:rPr>
        <w:t>12.647/</w:t>
      </w:r>
      <w:r w:rsidR="000F71D9" w:rsidRPr="001F226A">
        <w:rPr>
          <w:color w:val="000000" w:themeColor="text1"/>
        </w:rPr>
        <w:t>13.186</w:t>
      </w:r>
      <w:r w:rsidR="002E4B06" w:rsidRPr="001F226A">
        <w:rPr>
          <w:bCs/>
          <w:color w:val="000000" w:themeColor="text1"/>
        </w:rPr>
        <w:t xml:space="preserve"> thành </w:t>
      </w:r>
      <w:r w:rsidR="002E4B06" w:rsidRPr="002E4B06">
        <w:rPr>
          <w:bCs/>
        </w:rPr>
        <w:t>viên</w:t>
      </w:r>
      <w:r w:rsidR="000F71D9">
        <w:rPr>
          <w:bCs/>
        </w:rPr>
        <w:t xml:space="preserve"> (thiếu 539 thàn</w:t>
      </w:r>
      <w:r w:rsidR="006429C1">
        <w:rPr>
          <w:bCs/>
        </w:rPr>
        <w:t>h viên)</w:t>
      </w:r>
      <w:r w:rsidR="002E4B06" w:rsidRPr="002E4B06">
        <w:rPr>
          <w:bCs/>
        </w:rPr>
        <w:t xml:space="preserve">. </w:t>
      </w:r>
      <w:r w:rsidR="00595FC4">
        <w:rPr>
          <w:bCs/>
        </w:rPr>
        <w:t>Trong đó: Giới tính (nam</w:t>
      </w:r>
      <w:r w:rsidR="00FD7B96">
        <w:rPr>
          <w:bCs/>
        </w:rPr>
        <w:t>: 11.874</w:t>
      </w:r>
      <w:r w:rsidR="00595FC4">
        <w:rPr>
          <w:bCs/>
        </w:rPr>
        <w:t>, nữ</w:t>
      </w:r>
      <w:r w:rsidR="00FD7B96">
        <w:rPr>
          <w:bCs/>
        </w:rPr>
        <w:t>: 773</w:t>
      </w:r>
      <w:r w:rsidR="00595FC4">
        <w:rPr>
          <w:bCs/>
        </w:rPr>
        <w:t>); độ tuổi (dưới 70 tuổi</w:t>
      </w:r>
      <w:r w:rsidR="00FD7B96">
        <w:rPr>
          <w:bCs/>
        </w:rPr>
        <w:t>: 12.437</w:t>
      </w:r>
      <w:r w:rsidR="00595FC4">
        <w:rPr>
          <w:bCs/>
        </w:rPr>
        <w:t>, trên 70 tuổi</w:t>
      </w:r>
      <w:r w:rsidR="00FD7B96">
        <w:rPr>
          <w:bCs/>
        </w:rPr>
        <w:t>: 210</w:t>
      </w:r>
      <w:r w:rsidR="00595FC4">
        <w:rPr>
          <w:bCs/>
        </w:rPr>
        <w:t>); trình độ (từ đại học trở lên</w:t>
      </w:r>
      <w:r w:rsidR="00FD7B96">
        <w:rPr>
          <w:bCs/>
        </w:rPr>
        <w:t>: 280</w:t>
      </w:r>
      <w:r w:rsidR="00595FC4">
        <w:rPr>
          <w:bCs/>
        </w:rPr>
        <w:t>, trung cấp và cao đẳng</w:t>
      </w:r>
      <w:r w:rsidR="00FD7B96">
        <w:rPr>
          <w:bCs/>
        </w:rPr>
        <w:t>: 985</w:t>
      </w:r>
      <w:r w:rsidR="00595FC4">
        <w:rPr>
          <w:bCs/>
        </w:rPr>
        <w:t>, THCS, THPT</w:t>
      </w:r>
      <w:r w:rsidR="00FD7B96">
        <w:rPr>
          <w:bCs/>
        </w:rPr>
        <w:t>: 11.245</w:t>
      </w:r>
      <w:r w:rsidR="00595FC4">
        <w:rPr>
          <w:bCs/>
        </w:rPr>
        <w:t>, tiểu học</w:t>
      </w:r>
      <w:r w:rsidR="00FD7B96">
        <w:rPr>
          <w:bCs/>
        </w:rPr>
        <w:t>: 137</w:t>
      </w:r>
      <w:r w:rsidR="00595FC4">
        <w:rPr>
          <w:bCs/>
        </w:rPr>
        <w:t>)</w:t>
      </w:r>
      <w:r w:rsidR="00FD7B96">
        <w:rPr>
          <w:bCs/>
        </w:rPr>
        <w:t>.</w:t>
      </w:r>
      <w:r w:rsidR="00595FC4">
        <w:rPr>
          <w:bCs/>
        </w:rPr>
        <w:t xml:space="preserve"> Cụ thể</w:t>
      </w:r>
      <w:r w:rsidR="002E4B06" w:rsidRPr="002E4B06">
        <w:rPr>
          <w:bCs/>
        </w:rPr>
        <w:t xml:space="preserve">: </w:t>
      </w:r>
    </w:p>
    <w:p w14:paraId="459D0E08" w14:textId="313B93B0" w:rsidR="00EB1D36" w:rsidRPr="00E006F1" w:rsidRDefault="00EB1D36" w:rsidP="0032694D">
      <w:pPr>
        <w:spacing w:before="80" w:after="80" w:line="264" w:lineRule="auto"/>
        <w:ind w:firstLine="720"/>
        <w:jc w:val="both"/>
        <w:rPr>
          <w:bCs/>
          <w:color w:val="000000" w:themeColor="text1"/>
        </w:rPr>
      </w:pPr>
      <w:r>
        <w:rPr>
          <w:bCs/>
        </w:rPr>
        <w:t xml:space="preserve">+ </w:t>
      </w:r>
      <w:r w:rsidRPr="001F226A">
        <w:rPr>
          <w:bCs/>
          <w:color w:val="000000" w:themeColor="text1"/>
        </w:rPr>
        <w:t>C</w:t>
      </w:r>
      <w:r w:rsidR="002E4B06" w:rsidRPr="001F226A">
        <w:rPr>
          <w:bCs/>
          <w:color w:val="000000" w:themeColor="text1"/>
        </w:rPr>
        <w:t xml:space="preserve">ác xã, phường thuộc địa bàn tỉnh </w:t>
      </w:r>
      <w:r w:rsidRPr="001F226A">
        <w:rPr>
          <w:bCs/>
          <w:color w:val="000000" w:themeColor="text1"/>
        </w:rPr>
        <w:t>Hà Nam</w:t>
      </w:r>
      <w:r w:rsidR="002E4B06" w:rsidRPr="001F226A">
        <w:rPr>
          <w:bCs/>
          <w:color w:val="000000" w:themeColor="text1"/>
        </w:rPr>
        <w:t xml:space="preserve"> cũ có: </w:t>
      </w:r>
      <w:r w:rsidR="000927EB" w:rsidRPr="001F226A">
        <w:rPr>
          <w:bCs/>
          <w:color w:val="000000" w:themeColor="text1"/>
        </w:rPr>
        <w:t xml:space="preserve">387 </w:t>
      </w:r>
      <w:r w:rsidR="002E4B06" w:rsidRPr="001F226A">
        <w:rPr>
          <w:bCs/>
          <w:color w:val="000000" w:themeColor="text1"/>
        </w:rPr>
        <w:t>tổ/</w:t>
      </w:r>
      <w:r w:rsidR="000927EB" w:rsidRPr="001F226A">
        <w:rPr>
          <w:bCs/>
          <w:color w:val="000000" w:themeColor="text1"/>
        </w:rPr>
        <w:t xml:space="preserve">686 </w:t>
      </w:r>
      <w:r w:rsidR="002E4B06" w:rsidRPr="001F226A">
        <w:rPr>
          <w:bCs/>
          <w:color w:val="000000" w:themeColor="text1"/>
        </w:rPr>
        <w:t xml:space="preserve">thôn, tổ dân phố với tổng số </w:t>
      </w:r>
      <w:r w:rsidR="000927EB" w:rsidRPr="001F226A">
        <w:rPr>
          <w:bCs/>
          <w:color w:val="000000" w:themeColor="text1"/>
          <w:szCs w:val="28"/>
          <w:lang w:val="nl-NL"/>
        </w:rPr>
        <w:t>1.635/</w:t>
      </w:r>
      <w:r w:rsidR="000927EB" w:rsidRPr="001F226A">
        <w:rPr>
          <w:bCs/>
          <w:color w:val="000000" w:themeColor="text1"/>
        </w:rPr>
        <w:t>1.669</w:t>
      </w:r>
      <w:r w:rsidR="002E4B06" w:rsidRPr="001F226A">
        <w:rPr>
          <w:bCs/>
          <w:color w:val="000000" w:themeColor="text1"/>
        </w:rPr>
        <w:t xml:space="preserve"> </w:t>
      </w:r>
      <w:r w:rsidR="002E4B06" w:rsidRPr="00E006F1">
        <w:rPr>
          <w:bCs/>
          <w:color w:val="000000" w:themeColor="text1"/>
        </w:rPr>
        <w:t>thành viên</w:t>
      </w:r>
      <w:r w:rsidR="002E4B06" w:rsidRPr="00E006F1">
        <w:rPr>
          <w:bCs/>
          <w:color w:val="000000" w:themeColor="text1"/>
          <w:vertAlign w:val="superscript"/>
        </w:rPr>
        <w:footnoteReference w:id="1"/>
      </w:r>
      <w:r w:rsidR="000927EB" w:rsidRPr="00E006F1">
        <w:rPr>
          <w:bCs/>
          <w:color w:val="000000" w:themeColor="text1"/>
        </w:rPr>
        <w:t xml:space="preserve"> (thiếu 34 thành viên)</w:t>
      </w:r>
      <w:r w:rsidR="00595FC4" w:rsidRPr="00E006F1">
        <w:rPr>
          <w:bCs/>
          <w:color w:val="000000" w:themeColor="text1"/>
        </w:rPr>
        <w:t>;</w:t>
      </w:r>
    </w:p>
    <w:p w14:paraId="6BC1C119" w14:textId="25A79780" w:rsidR="002E4B06" w:rsidRPr="00E006F1" w:rsidRDefault="00EB1D36" w:rsidP="0032694D">
      <w:pPr>
        <w:spacing w:before="80" w:after="80" w:line="264" w:lineRule="auto"/>
        <w:ind w:firstLine="720"/>
        <w:jc w:val="both"/>
        <w:rPr>
          <w:rFonts w:cs="Times New Roman"/>
          <w:bCs/>
          <w:color w:val="000000" w:themeColor="text1"/>
        </w:rPr>
      </w:pPr>
      <w:r w:rsidRPr="00E006F1">
        <w:rPr>
          <w:bCs/>
          <w:color w:val="000000" w:themeColor="text1"/>
        </w:rPr>
        <w:t>+</w:t>
      </w:r>
      <w:r w:rsidR="002E4B06" w:rsidRPr="00E006F1">
        <w:rPr>
          <w:bCs/>
          <w:color w:val="000000" w:themeColor="text1"/>
        </w:rPr>
        <w:t xml:space="preserve"> </w:t>
      </w:r>
      <w:r w:rsidRPr="00E006F1">
        <w:rPr>
          <w:bCs/>
          <w:color w:val="000000" w:themeColor="text1"/>
        </w:rPr>
        <w:t>C</w:t>
      </w:r>
      <w:r w:rsidR="002E4B06" w:rsidRPr="00E006F1">
        <w:rPr>
          <w:bCs/>
          <w:color w:val="000000" w:themeColor="text1"/>
        </w:rPr>
        <w:t xml:space="preserve">ác xã, phường thuộc địa bàn tỉnh </w:t>
      </w:r>
      <w:r w:rsidRPr="00E006F1">
        <w:rPr>
          <w:bCs/>
          <w:color w:val="000000" w:themeColor="text1"/>
        </w:rPr>
        <w:t xml:space="preserve">Ninh </w:t>
      </w:r>
      <w:r w:rsidR="002E4B06" w:rsidRPr="00E006F1">
        <w:rPr>
          <w:rFonts w:cs="Times New Roman"/>
          <w:bCs/>
          <w:color w:val="000000" w:themeColor="text1"/>
        </w:rPr>
        <w:t xml:space="preserve">Bình cũ có: </w:t>
      </w:r>
      <w:r w:rsidR="00255B32" w:rsidRPr="00E006F1">
        <w:rPr>
          <w:rFonts w:cs="Times New Roman"/>
          <w:color w:val="000000" w:themeColor="text1"/>
          <w:shd w:val="clear" w:color="auto" w:fill="FFFFFF"/>
        </w:rPr>
        <w:t>1.679</w:t>
      </w:r>
      <w:r w:rsidR="002E4B06" w:rsidRPr="00E006F1">
        <w:rPr>
          <w:rFonts w:cs="Times New Roman"/>
          <w:bCs/>
          <w:color w:val="000000" w:themeColor="text1"/>
        </w:rPr>
        <w:t xml:space="preserve"> tổ/</w:t>
      </w:r>
      <w:r w:rsidR="00255B32" w:rsidRPr="00E006F1">
        <w:rPr>
          <w:rFonts w:cs="Times New Roman"/>
          <w:color w:val="000000" w:themeColor="text1"/>
          <w:shd w:val="clear" w:color="auto" w:fill="FFFFFF"/>
        </w:rPr>
        <w:t>1.679</w:t>
      </w:r>
      <w:r w:rsidR="002E4B06" w:rsidRPr="00E006F1">
        <w:rPr>
          <w:rFonts w:cs="Times New Roman"/>
          <w:bCs/>
          <w:color w:val="000000" w:themeColor="text1"/>
        </w:rPr>
        <w:t xml:space="preserve"> thôn, tổ dân phố với tổng số</w:t>
      </w:r>
      <w:r w:rsidR="00255B32" w:rsidRPr="00E006F1">
        <w:rPr>
          <w:rFonts w:cs="Times New Roman"/>
          <w:bCs/>
          <w:color w:val="000000" w:themeColor="text1"/>
        </w:rPr>
        <w:t xml:space="preserve"> 4.858/</w:t>
      </w:r>
      <w:r w:rsidR="00255B32" w:rsidRPr="00E006F1">
        <w:rPr>
          <w:rFonts w:cs="Times New Roman"/>
          <w:color w:val="000000" w:themeColor="text1"/>
          <w:shd w:val="clear" w:color="auto" w:fill="FFFFFF"/>
        </w:rPr>
        <w:t>5.040</w:t>
      </w:r>
      <w:r w:rsidR="002E4B06" w:rsidRPr="00E006F1">
        <w:rPr>
          <w:rFonts w:cs="Times New Roman"/>
          <w:bCs/>
          <w:color w:val="000000" w:themeColor="text1"/>
        </w:rPr>
        <w:t xml:space="preserve"> thành viên</w:t>
      </w:r>
      <w:r w:rsidR="002E4B06" w:rsidRPr="00E006F1">
        <w:rPr>
          <w:rFonts w:cs="Times New Roman"/>
          <w:bCs/>
          <w:color w:val="000000" w:themeColor="text1"/>
          <w:vertAlign w:val="superscript"/>
        </w:rPr>
        <w:footnoteReference w:id="2"/>
      </w:r>
      <w:r w:rsidR="00255B32" w:rsidRPr="00E006F1">
        <w:rPr>
          <w:rFonts w:cs="Times New Roman"/>
          <w:bCs/>
          <w:color w:val="000000" w:themeColor="text1"/>
        </w:rPr>
        <w:t xml:space="preserve"> (thiếu 182 thành viên)</w:t>
      </w:r>
      <w:r w:rsidRPr="00E006F1">
        <w:rPr>
          <w:rFonts w:cs="Times New Roman"/>
          <w:bCs/>
          <w:color w:val="000000" w:themeColor="text1"/>
        </w:rPr>
        <w:t>;</w:t>
      </w:r>
    </w:p>
    <w:p w14:paraId="226E313D" w14:textId="08ABD34E" w:rsidR="00EB1D36" w:rsidRDefault="00EB1D36" w:rsidP="0032694D">
      <w:pPr>
        <w:spacing w:before="80" w:after="80" w:line="264" w:lineRule="auto"/>
        <w:ind w:firstLine="720"/>
        <w:jc w:val="both"/>
        <w:rPr>
          <w:bCs/>
        </w:rPr>
      </w:pPr>
      <w:r w:rsidRPr="00E006F1">
        <w:rPr>
          <w:bCs/>
          <w:color w:val="000000" w:themeColor="text1"/>
        </w:rPr>
        <w:t xml:space="preserve">+ Các xã, phường thuộc địa bàn tỉnh Nam Định cũ có: </w:t>
      </w:r>
      <w:r w:rsidR="00255B32" w:rsidRPr="00E006F1">
        <w:rPr>
          <w:color w:val="000000" w:themeColor="text1"/>
          <w:szCs w:val="28"/>
        </w:rPr>
        <w:t>2.1</w:t>
      </w:r>
      <w:r w:rsidR="008F1272" w:rsidRPr="00E006F1">
        <w:rPr>
          <w:color w:val="000000" w:themeColor="text1"/>
          <w:szCs w:val="28"/>
        </w:rPr>
        <w:t>17</w:t>
      </w:r>
      <w:r w:rsidR="00255B32" w:rsidRPr="00E006F1">
        <w:rPr>
          <w:color w:val="000000" w:themeColor="text1"/>
          <w:szCs w:val="28"/>
        </w:rPr>
        <w:t xml:space="preserve"> </w:t>
      </w:r>
      <w:r w:rsidRPr="00E006F1">
        <w:rPr>
          <w:bCs/>
          <w:color w:val="000000" w:themeColor="text1"/>
        </w:rPr>
        <w:t>tổ/</w:t>
      </w:r>
      <w:r w:rsidR="008F1272" w:rsidRPr="00E006F1">
        <w:rPr>
          <w:bCs/>
          <w:color w:val="000000" w:themeColor="text1"/>
        </w:rPr>
        <w:t>2117</w:t>
      </w:r>
      <w:r w:rsidR="00255B32" w:rsidRPr="00E006F1">
        <w:rPr>
          <w:color w:val="000000" w:themeColor="text1"/>
          <w:szCs w:val="28"/>
        </w:rPr>
        <w:t xml:space="preserve"> </w:t>
      </w:r>
      <w:r w:rsidRPr="00E006F1">
        <w:rPr>
          <w:bCs/>
          <w:color w:val="000000" w:themeColor="text1"/>
        </w:rPr>
        <w:t xml:space="preserve"> thôn, tổ dân phố với tổng số </w:t>
      </w:r>
      <w:r w:rsidR="00255B32" w:rsidRPr="00E006F1">
        <w:rPr>
          <w:bCs/>
          <w:color w:val="000000" w:themeColor="text1"/>
        </w:rPr>
        <w:t xml:space="preserve">6.154/6.477 </w:t>
      </w:r>
      <w:r w:rsidRPr="00E006F1">
        <w:rPr>
          <w:bCs/>
          <w:color w:val="000000" w:themeColor="text1"/>
        </w:rPr>
        <w:t>thành viên</w:t>
      </w:r>
      <w:r w:rsidRPr="00E006F1">
        <w:rPr>
          <w:bCs/>
          <w:color w:val="000000" w:themeColor="text1"/>
          <w:vertAlign w:val="superscript"/>
        </w:rPr>
        <w:footnoteReference w:id="3"/>
      </w:r>
      <w:r w:rsidR="00255B32" w:rsidRPr="00E006F1">
        <w:rPr>
          <w:bCs/>
          <w:color w:val="000000" w:themeColor="text1"/>
        </w:rPr>
        <w:t xml:space="preserve"> </w:t>
      </w:r>
      <w:r w:rsidR="00255B32" w:rsidRPr="00E006F1">
        <w:rPr>
          <w:rFonts w:cs="Times New Roman"/>
          <w:bCs/>
          <w:color w:val="000000" w:themeColor="text1"/>
        </w:rPr>
        <w:t xml:space="preserve">(thiếu 323 thành </w:t>
      </w:r>
      <w:r w:rsidR="00255B32" w:rsidRPr="00255B32">
        <w:rPr>
          <w:rFonts w:cs="Times New Roman"/>
          <w:bCs/>
          <w:color w:val="000000" w:themeColor="text1"/>
        </w:rPr>
        <w:t>viên</w:t>
      </w:r>
      <w:r w:rsidR="00255B32" w:rsidRPr="00255B32">
        <w:rPr>
          <w:rFonts w:cs="Times New Roman"/>
          <w:bCs/>
        </w:rPr>
        <w:t>)</w:t>
      </w:r>
      <w:r w:rsidR="00376457">
        <w:rPr>
          <w:bCs/>
        </w:rPr>
        <w:t>.</w:t>
      </w:r>
    </w:p>
    <w:p w14:paraId="456C490C" w14:textId="4C334F88" w:rsidR="00376457" w:rsidRDefault="00376457" w:rsidP="0032694D">
      <w:pPr>
        <w:spacing w:before="80" w:after="80" w:line="264" w:lineRule="auto"/>
        <w:ind w:firstLine="720"/>
        <w:jc w:val="both"/>
        <w:rPr>
          <w:bCs/>
        </w:rPr>
      </w:pPr>
      <w:r>
        <w:rPr>
          <w:bCs/>
        </w:rPr>
        <w:t xml:space="preserve">- Trong quá trình hoạt động có </w:t>
      </w:r>
      <w:r w:rsidR="00DB1419">
        <w:rPr>
          <w:bCs/>
        </w:rPr>
        <w:t xml:space="preserve">173 </w:t>
      </w:r>
      <w:r>
        <w:rPr>
          <w:bCs/>
        </w:rPr>
        <w:t>thành viên xin thôi không tiếp tục tham gia</w:t>
      </w:r>
      <w:r w:rsidR="002C4308">
        <w:rPr>
          <w:bCs/>
        </w:rPr>
        <w:t xml:space="preserve"> (lý do</w:t>
      </w:r>
      <w:r w:rsidR="00DB1419">
        <w:rPr>
          <w:bCs/>
        </w:rPr>
        <w:t>: không bảo đảm sức khỏe, chuyển nơi sinh sống</w:t>
      </w:r>
      <w:r w:rsidR="002C4308">
        <w:rPr>
          <w:bCs/>
        </w:rPr>
        <w:t>)</w:t>
      </w:r>
      <w:r>
        <w:rPr>
          <w:bCs/>
        </w:rPr>
        <w:t>.</w:t>
      </w:r>
    </w:p>
    <w:p w14:paraId="49A32AC3" w14:textId="77777777" w:rsidR="0032694D" w:rsidRDefault="0032694D" w:rsidP="0032694D">
      <w:pPr>
        <w:spacing w:before="80" w:after="80" w:line="264" w:lineRule="auto"/>
        <w:ind w:firstLine="720"/>
        <w:jc w:val="both"/>
        <w:rPr>
          <w:b/>
          <w:i/>
          <w:iCs/>
        </w:rPr>
      </w:pPr>
    </w:p>
    <w:p w14:paraId="0741FCC4" w14:textId="17E50FFD" w:rsidR="002C4308" w:rsidRPr="0030664F" w:rsidRDefault="008609B5" w:rsidP="0032694D">
      <w:pPr>
        <w:spacing w:before="80" w:after="80" w:line="264" w:lineRule="auto"/>
        <w:ind w:firstLine="720"/>
        <w:jc w:val="both"/>
        <w:rPr>
          <w:b/>
          <w:i/>
          <w:iCs/>
        </w:rPr>
      </w:pPr>
      <w:r w:rsidRPr="0030664F">
        <w:rPr>
          <w:b/>
          <w:i/>
          <w:iCs/>
        </w:rPr>
        <w:t>*</w:t>
      </w:r>
      <w:r w:rsidR="002C4308" w:rsidRPr="0030664F">
        <w:rPr>
          <w:b/>
          <w:i/>
          <w:iCs/>
        </w:rPr>
        <w:t xml:space="preserve"> Nhận xét, đánh giá:</w:t>
      </w:r>
    </w:p>
    <w:p w14:paraId="298CEEE7" w14:textId="6538BD78" w:rsidR="00EB1D36" w:rsidRDefault="008609B5" w:rsidP="0032694D">
      <w:pPr>
        <w:spacing w:before="80" w:after="80" w:line="264" w:lineRule="auto"/>
        <w:ind w:firstLine="720"/>
        <w:jc w:val="both"/>
        <w:rPr>
          <w:bCs/>
        </w:rPr>
      </w:pPr>
      <w:r>
        <w:rPr>
          <w:bCs/>
        </w:rPr>
        <w:t>- Ưu điểm:</w:t>
      </w:r>
      <w:r w:rsidR="002C4308">
        <w:rPr>
          <w:bCs/>
        </w:rPr>
        <w:t xml:space="preserve"> </w:t>
      </w:r>
      <w:r w:rsidR="00EB1D36">
        <w:rPr>
          <w:bCs/>
        </w:rPr>
        <w:t>Việc thành lập Tổ bảo vệ ANTT</w:t>
      </w:r>
      <w:r w:rsidR="00154C5B">
        <w:rPr>
          <w:bCs/>
        </w:rPr>
        <w:t xml:space="preserve">; </w:t>
      </w:r>
      <w:r w:rsidR="00154C5B" w:rsidRPr="00154C5B">
        <w:rPr>
          <w:bCs/>
        </w:rPr>
        <w:t xml:space="preserve">tuyển chọn Tổ viên Tổ bảo vệ an ninh, trật tự; </w:t>
      </w:r>
      <w:r w:rsidR="00EB1D36" w:rsidRPr="00154C5B">
        <w:rPr>
          <w:bCs/>
        </w:rPr>
        <w:t>công nhận thành viên Tổ bảo vệ an ninh, trật tự; điều chỉnh số lượng thành viên, số lượng Tổ bảo vệ an ninh, trật tự, cho thôi tham gia lực lượng tham gia bảo vệ an ninh, trật tự ở cơ sở</w:t>
      </w:r>
      <w:r w:rsidR="00154C5B" w:rsidRPr="00154C5B">
        <w:rPr>
          <w:bCs/>
        </w:rPr>
        <w:t xml:space="preserve"> được UBND cấp xã thực hiện theo đúng trình tự, thủ </w:t>
      </w:r>
      <w:r w:rsidR="00154C5B" w:rsidRPr="00154C5B">
        <w:rPr>
          <w:bCs/>
        </w:rPr>
        <w:lastRenderedPageBreak/>
        <w:t>tục quy định tại Thông tư số 14/2024/TT-BCA ngày 22/4/2024 của Bộ Công an quy định chi tiết một số điều của Luật Lực lượng tham gia bảo vệ ANTT ở cơ sở</w:t>
      </w:r>
      <w:r w:rsidR="00154C5B">
        <w:rPr>
          <w:bCs/>
        </w:rPr>
        <w:t>.</w:t>
      </w:r>
    </w:p>
    <w:p w14:paraId="1D0A2D7F" w14:textId="39C12030" w:rsidR="000A02CD" w:rsidRDefault="008609B5" w:rsidP="0032694D">
      <w:pPr>
        <w:spacing w:before="80" w:after="80" w:line="264" w:lineRule="auto"/>
        <w:ind w:firstLine="720"/>
        <w:jc w:val="both"/>
        <w:rPr>
          <w:i/>
          <w:iCs/>
          <w:szCs w:val="28"/>
        </w:rPr>
      </w:pPr>
      <w:r>
        <w:t>- Tồn tại, hạn chế:</w:t>
      </w:r>
      <w:r w:rsidR="002C4308">
        <w:t xml:space="preserve"> Tuy nhiên trong quá trình thực hiện có một số</w:t>
      </w:r>
      <w:r w:rsidR="002C4308" w:rsidRPr="00577113">
        <w:t xml:space="preserve"> khó khăn, vướng mắc</w:t>
      </w:r>
      <w:r w:rsidR="002C4308">
        <w:t>: (1) Nghị quyết số 02 quy định tiêu chí thành lập</w:t>
      </w:r>
      <w:r w:rsidR="002C4308" w:rsidRPr="004F4786">
        <w:t> </w:t>
      </w:r>
      <w:r w:rsidR="004F4786" w:rsidRPr="004F4786">
        <w:rPr>
          <w:i/>
          <w:iCs/>
        </w:rPr>
        <w:t>“</w:t>
      </w:r>
      <w:r w:rsidR="002C4308" w:rsidRPr="004F4786">
        <w:rPr>
          <w:i/>
          <w:iCs/>
        </w:rPr>
        <w:t>Tổ bảo vệ an ninh, trật tự được thành lập tại 01 thôn, tổ dân phố hoặc ghép từ 02 đến 03 thôn, tổ dân phố có vị trí địa lý liền kề</w:t>
      </w:r>
      <w:r w:rsidR="004F4786" w:rsidRPr="004F4786">
        <w:rPr>
          <w:i/>
          <w:iCs/>
        </w:rPr>
        <w:t>”</w:t>
      </w:r>
      <w:r w:rsidR="004F4786">
        <w:t xml:space="preserve"> </w:t>
      </w:r>
      <w:r w:rsidR="00D20918">
        <w:t xml:space="preserve">chưa thực sự hợp lý, pháp sinh bất cập: có thôn, tổ dân phố không có thành viên Tổ bảo vệ ANTT cư trú tại địa bàn; </w:t>
      </w:r>
      <w:r w:rsidR="000A02CD">
        <w:t xml:space="preserve">(2) </w:t>
      </w:r>
      <w:r w:rsidR="00386D67">
        <w:t>C</w:t>
      </w:r>
      <w:r w:rsidR="00D20918">
        <w:t>ông tác phối hợp giữa Tổ trưởng với Bí thư chi bộ, Trưởng thôn, Tổ trưởng tổ dân phố và các ban, ngành, đoàn thể chưa thường xuyên, chặt chẽ. Dẫn đến công tác nắm tình hình chưa được thường xuyên, kịp thời; hiệu quả hoạt động chưa cao</w:t>
      </w:r>
      <w:r w:rsidR="00F73F69">
        <w:t xml:space="preserve">; </w:t>
      </w:r>
      <w:r w:rsidR="00D20918">
        <w:t>(</w:t>
      </w:r>
      <w:r w:rsidR="000A02CD">
        <w:t>3</w:t>
      </w:r>
      <w:r w:rsidR="00D20918">
        <w:t>)</w:t>
      </w:r>
      <w:r w:rsidR="002C4308" w:rsidRPr="008D492C">
        <w:rPr>
          <w:i/>
          <w:iCs/>
          <w:szCs w:val="28"/>
        </w:rPr>
        <w:t xml:space="preserve"> </w:t>
      </w:r>
      <w:r w:rsidR="00386D67" w:rsidRPr="00386D67">
        <w:rPr>
          <w:iCs/>
          <w:szCs w:val="28"/>
        </w:rPr>
        <w:t>M</w:t>
      </w:r>
      <w:r w:rsidR="000A02CD" w:rsidRPr="008C44F4">
        <w:rPr>
          <w:bCs/>
          <w:szCs w:val="28"/>
        </w:rPr>
        <w:t xml:space="preserve">ột số Tổ bảo vệ an ninh, trật tự </w:t>
      </w:r>
      <w:r w:rsidR="000A02CD">
        <w:rPr>
          <w:bCs/>
          <w:szCs w:val="28"/>
        </w:rPr>
        <w:t xml:space="preserve">có </w:t>
      </w:r>
      <w:r w:rsidR="000A02CD" w:rsidRPr="008C44F4">
        <w:rPr>
          <w:bCs/>
          <w:szCs w:val="28"/>
        </w:rPr>
        <w:t>số lượng</w:t>
      </w:r>
      <w:r w:rsidR="000A02CD">
        <w:rPr>
          <w:bCs/>
          <w:szCs w:val="28"/>
        </w:rPr>
        <w:t xml:space="preserve"> thành viên</w:t>
      </w:r>
      <w:r w:rsidR="000A02CD" w:rsidRPr="008C44F4">
        <w:rPr>
          <w:bCs/>
          <w:szCs w:val="28"/>
        </w:rPr>
        <w:t xml:space="preserve"> đông so với yêu cầu nhiệm vụ đề ra ở cơ sở, nhất là những khu dân cư vùng thuần nông, tình hình an ninh, trật tự duy trì ổn định nhiều năm liền</w:t>
      </w:r>
      <w:r w:rsidR="000A02CD">
        <w:rPr>
          <w:bCs/>
          <w:szCs w:val="28"/>
        </w:rPr>
        <w:t>.</w:t>
      </w:r>
    </w:p>
    <w:p w14:paraId="10C66EC2" w14:textId="24782CF3" w:rsidR="00E42D2B" w:rsidRDefault="00E42D2B" w:rsidP="0032694D">
      <w:pPr>
        <w:spacing w:before="80" w:after="80" w:line="264" w:lineRule="auto"/>
        <w:ind w:firstLine="720"/>
        <w:jc w:val="both"/>
      </w:pPr>
      <w:r>
        <w:rPr>
          <w:bCs/>
        </w:rPr>
        <w:t xml:space="preserve">b) </w:t>
      </w:r>
      <w:r>
        <w:t>Kết quả thực hiện chế độ, chính sách đối với lực lượng tham gia bảo vệ ANTT ở cơ sở</w:t>
      </w:r>
    </w:p>
    <w:p w14:paraId="62C13555" w14:textId="0A673FFA" w:rsidR="002C4308" w:rsidRDefault="00B42D4A" w:rsidP="0032694D">
      <w:pPr>
        <w:spacing w:before="80" w:after="80" w:line="264" w:lineRule="auto"/>
        <w:ind w:firstLine="720"/>
        <w:jc w:val="both"/>
        <w:rPr>
          <w:bCs/>
        </w:rPr>
      </w:pPr>
      <w:r>
        <w:rPr>
          <w:bCs/>
        </w:rPr>
        <w:t>- Mức hỗ trợ thường xuyên hàng tháng:</w:t>
      </w:r>
    </w:p>
    <w:tbl>
      <w:tblPr>
        <w:tblStyle w:val="TableGrid"/>
        <w:tblW w:w="0" w:type="auto"/>
        <w:jc w:val="center"/>
        <w:tblLook w:val="04A0" w:firstRow="1" w:lastRow="0" w:firstColumn="1" w:lastColumn="0" w:noHBand="0" w:noVBand="1"/>
      </w:tblPr>
      <w:tblGrid>
        <w:gridCol w:w="2327"/>
        <w:gridCol w:w="2339"/>
        <w:gridCol w:w="2339"/>
        <w:gridCol w:w="2339"/>
      </w:tblGrid>
      <w:tr w:rsidR="00A53693" w14:paraId="5E9485C6" w14:textId="77777777" w:rsidTr="00A53693">
        <w:trPr>
          <w:jc w:val="center"/>
        </w:trPr>
        <w:tc>
          <w:tcPr>
            <w:tcW w:w="2327" w:type="dxa"/>
            <w:vAlign w:val="center"/>
          </w:tcPr>
          <w:p w14:paraId="5451CC15" w14:textId="77777777" w:rsidR="00A53693" w:rsidRPr="001C22A7" w:rsidRDefault="00A53693" w:rsidP="0032694D">
            <w:pPr>
              <w:widowControl w:val="0"/>
              <w:tabs>
                <w:tab w:val="right" w:leader="dot" w:pos="7920"/>
              </w:tabs>
              <w:spacing w:before="80" w:after="80" w:line="264" w:lineRule="auto"/>
              <w:jc w:val="center"/>
              <w:rPr>
                <w:b/>
                <w:szCs w:val="28"/>
                <w:lang w:val="sv-SE"/>
              </w:rPr>
            </w:pPr>
            <w:r w:rsidRPr="001C22A7">
              <w:rPr>
                <w:b/>
                <w:szCs w:val="28"/>
                <w:lang w:val="sv-SE"/>
              </w:rPr>
              <w:t>Địa phương</w:t>
            </w:r>
          </w:p>
        </w:tc>
        <w:tc>
          <w:tcPr>
            <w:tcW w:w="2339" w:type="dxa"/>
            <w:vAlign w:val="center"/>
          </w:tcPr>
          <w:p w14:paraId="610F21AF" w14:textId="77777777" w:rsidR="00A53693" w:rsidRPr="001C22A7" w:rsidRDefault="00A53693" w:rsidP="0032694D">
            <w:pPr>
              <w:widowControl w:val="0"/>
              <w:tabs>
                <w:tab w:val="right" w:leader="dot" w:pos="7920"/>
              </w:tabs>
              <w:spacing w:before="80" w:after="80" w:line="264" w:lineRule="auto"/>
              <w:jc w:val="center"/>
              <w:rPr>
                <w:b/>
                <w:szCs w:val="28"/>
                <w:lang w:val="sv-SE"/>
              </w:rPr>
            </w:pPr>
            <w:r w:rsidRPr="001C22A7">
              <w:rPr>
                <w:b/>
                <w:szCs w:val="28"/>
                <w:lang w:val="sv-SE"/>
              </w:rPr>
              <w:t>Tổ trưởng</w:t>
            </w:r>
          </w:p>
        </w:tc>
        <w:tc>
          <w:tcPr>
            <w:tcW w:w="2339" w:type="dxa"/>
            <w:vAlign w:val="center"/>
          </w:tcPr>
          <w:p w14:paraId="1C8C3189" w14:textId="77777777" w:rsidR="00A53693" w:rsidRPr="001C22A7" w:rsidRDefault="00A53693" w:rsidP="0032694D">
            <w:pPr>
              <w:widowControl w:val="0"/>
              <w:tabs>
                <w:tab w:val="right" w:leader="dot" w:pos="7920"/>
              </w:tabs>
              <w:spacing w:before="80" w:after="80" w:line="264" w:lineRule="auto"/>
              <w:jc w:val="center"/>
              <w:rPr>
                <w:b/>
                <w:szCs w:val="28"/>
                <w:lang w:val="sv-SE"/>
              </w:rPr>
            </w:pPr>
            <w:r w:rsidRPr="001C22A7">
              <w:rPr>
                <w:b/>
                <w:szCs w:val="28"/>
                <w:lang w:val="sv-SE"/>
              </w:rPr>
              <w:t>Tổ phó</w:t>
            </w:r>
          </w:p>
        </w:tc>
        <w:tc>
          <w:tcPr>
            <w:tcW w:w="2339" w:type="dxa"/>
            <w:vAlign w:val="center"/>
          </w:tcPr>
          <w:p w14:paraId="49550B04" w14:textId="77777777" w:rsidR="00A53693" w:rsidRPr="001C22A7" w:rsidRDefault="00A53693" w:rsidP="0032694D">
            <w:pPr>
              <w:widowControl w:val="0"/>
              <w:tabs>
                <w:tab w:val="right" w:leader="dot" w:pos="7920"/>
              </w:tabs>
              <w:spacing w:before="80" w:after="80" w:line="264" w:lineRule="auto"/>
              <w:jc w:val="center"/>
              <w:rPr>
                <w:b/>
                <w:szCs w:val="28"/>
                <w:lang w:val="sv-SE"/>
              </w:rPr>
            </w:pPr>
            <w:r w:rsidRPr="001C22A7">
              <w:rPr>
                <w:b/>
                <w:szCs w:val="28"/>
                <w:lang w:val="sv-SE"/>
              </w:rPr>
              <w:t>Tổ viên</w:t>
            </w:r>
          </w:p>
        </w:tc>
      </w:tr>
      <w:tr w:rsidR="00A53693" w14:paraId="36042448" w14:textId="77777777" w:rsidTr="00A53693">
        <w:trPr>
          <w:jc w:val="center"/>
        </w:trPr>
        <w:tc>
          <w:tcPr>
            <w:tcW w:w="2327" w:type="dxa"/>
            <w:vAlign w:val="center"/>
          </w:tcPr>
          <w:p w14:paraId="02DCD74C" w14:textId="18CF2F53" w:rsidR="00A53693" w:rsidRDefault="00A53693" w:rsidP="0032694D">
            <w:pPr>
              <w:widowControl w:val="0"/>
              <w:tabs>
                <w:tab w:val="right" w:leader="dot" w:pos="7920"/>
              </w:tabs>
              <w:spacing w:before="80" w:after="80" w:line="264" w:lineRule="auto"/>
              <w:jc w:val="center"/>
              <w:rPr>
                <w:szCs w:val="28"/>
                <w:lang w:val="sv-SE"/>
              </w:rPr>
            </w:pPr>
            <w:r>
              <w:rPr>
                <w:bCs/>
              </w:rPr>
              <w:t>Nghị quyết số 02 (</w:t>
            </w:r>
            <w:r w:rsidRPr="008614C0">
              <w:rPr>
                <w:szCs w:val="28"/>
                <w:lang w:val="sv-SE"/>
              </w:rPr>
              <w:t>Hà Nam</w:t>
            </w:r>
            <w:r>
              <w:rPr>
                <w:szCs w:val="28"/>
                <w:lang w:val="sv-SE"/>
              </w:rPr>
              <w:t>)</w:t>
            </w:r>
          </w:p>
        </w:tc>
        <w:tc>
          <w:tcPr>
            <w:tcW w:w="2339" w:type="dxa"/>
            <w:vAlign w:val="center"/>
          </w:tcPr>
          <w:p w14:paraId="6D3C3455" w14:textId="77777777" w:rsidR="00A53693" w:rsidRDefault="00A53693" w:rsidP="0032694D">
            <w:pPr>
              <w:widowControl w:val="0"/>
              <w:tabs>
                <w:tab w:val="right" w:leader="dot" w:pos="7920"/>
              </w:tabs>
              <w:spacing w:before="80" w:after="80" w:line="264" w:lineRule="auto"/>
              <w:jc w:val="center"/>
              <w:rPr>
                <w:szCs w:val="28"/>
                <w:lang w:val="sv-SE"/>
              </w:rPr>
            </w:pPr>
            <w:r>
              <w:rPr>
                <w:szCs w:val="28"/>
                <w:lang w:val="sv-SE"/>
              </w:rPr>
              <w:t>2.000.000</w:t>
            </w:r>
          </w:p>
        </w:tc>
        <w:tc>
          <w:tcPr>
            <w:tcW w:w="2339" w:type="dxa"/>
            <w:vAlign w:val="center"/>
          </w:tcPr>
          <w:p w14:paraId="39B083CA" w14:textId="77777777" w:rsidR="00A53693" w:rsidRDefault="00A53693" w:rsidP="0032694D">
            <w:pPr>
              <w:widowControl w:val="0"/>
              <w:tabs>
                <w:tab w:val="right" w:leader="dot" w:pos="7920"/>
              </w:tabs>
              <w:spacing w:before="80" w:after="80" w:line="264" w:lineRule="auto"/>
              <w:jc w:val="center"/>
              <w:rPr>
                <w:szCs w:val="28"/>
                <w:lang w:val="sv-SE"/>
              </w:rPr>
            </w:pPr>
            <w:r>
              <w:rPr>
                <w:szCs w:val="28"/>
                <w:lang w:val="sv-SE"/>
              </w:rPr>
              <w:t>1.800.000</w:t>
            </w:r>
          </w:p>
        </w:tc>
        <w:tc>
          <w:tcPr>
            <w:tcW w:w="2339" w:type="dxa"/>
            <w:vAlign w:val="center"/>
          </w:tcPr>
          <w:p w14:paraId="43BC9DF2" w14:textId="77777777" w:rsidR="00A53693" w:rsidRDefault="00A53693" w:rsidP="0032694D">
            <w:pPr>
              <w:widowControl w:val="0"/>
              <w:tabs>
                <w:tab w:val="right" w:leader="dot" w:pos="7920"/>
              </w:tabs>
              <w:spacing w:before="80" w:after="80" w:line="264" w:lineRule="auto"/>
              <w:jc w:val="center"/>
              <w:rPr>
                <w:szCs w:val="28"/>
                <w:lang w:val="sv-SE"/>
              </w:rPr>
            </w:pPr>
            <w:r>
              <w:rPr>
                <w:szCs w:val="28"/>
                <w:lang w:val="sv-SE"/>
              </w:rPr>
              <w:t>1.600.000</w:t>
            </w:r>
          </w:p>
        </w:tc>
      </w:tr>
      <w:tr w:rsidR="00A53693" w14:paraId="6EA8F1C4" w14:textId="77777777" w:rsidTr="00A53693">
        <w:trPr>
          <w:jc w:val="center"/>
        </w:trPr>
        <w:tc>
          <w:tcPr>
            <w:tcW w:w="2327" w:type="dxa"/>
            <w:vAlign w:val="center"/>
          </w:tcPr>
          <w:p w14:paraId="57F0B00D" w14:textId="31364062" w:rsidR="00A53693" w:rsidRDefault="00A53693" w:rsidP="0032694D">
            <w:pPr>
              <w:widowControl w:val="0"/>
              <w:tabs>
                <w:tab w:val="right" w:leader="dot" w:pos="7920"/>
              </w:tabs>
              <w:spacing w:before="80" w:after="80" w:line="264" w:lineRule="auto"/>
              <w:jc w:val="center"/>
              <w:rPr>
                <w:szCs w:val="28"/>
                <w:lang w:val="sv-SE"/>
              </w:rPr>
            </w:pPr>
            <w:r>
              <w:rPr>
                <w:bCs/>
              </w:rPr>
              <w:t>Nghị quyết số 46 (</w:t>
            </w:r>
            <w:r w:rsidRPr="008614C0">
              <w:rPr>
                <w:szCs w:val="28"/>
                <w:lang w:val="sv-SE"/>
              </w:rPr>
              <w:t>Nam Định</w:t>
            </w:r>
            <w:r>
              <w:rPr>
                <w:szCs w:val="28"/>
                <w:lang w:val="sv-SE"/>
              </w:rPr>
              <w:t>)</w:t>
            </w:r>
          </w:p>
        </w:tc>
        <w:tc>
          <w:tcPr>
            <w:tcW w:w="2339" w:type="dxa"/>
            <w:vAlign w:val="center"/>
          </w:tcPr>
          <w:p w14:paraId="479ED104" w14:textId="77777777" w:rsidR="00A53693" w:rsidRDefault="00A53693" w:rsidP="0032694D">
            <w:pPr>
              <w:widowControl w:val="0"/>
              <w:tabs>
                <w:tab w:val="right" w:leader="dot" w:pos="7920"/>
              </w:tabs>
              <w:spacing w:before="80" w:after="80" w:line="264" w:lineRule="auto"/>
              <w:jc w:val="center"/>
              <w:rPr>
                <w:szCs w:val="28"/>
                <w:lang w:val="sv-SE"/>
              </w:rPr>
            </w:pPr>
            <w:r>
              <w:rPr>
                <w:szCs w:val="28"/>
                <w:lang w:val="sv-SE"/>
              </w:rPr>
              <w:t>1.500.000</w:t>
            </w:r>
          </w:p>
        </w:tc>
        <w:tc>
          <w:tcPr>
            <w:tcW w:w="2339" w:type="dxa"/>
            <w:vAlign w:val="center"/>
          </w:tcPr>
          <w:p w14:paraId="32C56EAE" w14:textId="77777777" w:rsidR="00A53693" w:rsidRDefault="00A53693" w:rsidP="0032694D">
            <w:pPr>
              <w:widowControl w:val="0"/>
              <w:tabs>
                <w:tab w:val="right" w:leader="dot" w:pos="7920"/>
              </w:tabs>
              <w:spacing w:before="80" w:after="80" w:line="264" w:lineRule="auto"/>
              <w:jc w:val="center"/>
              <w:rPr>
                <w:szCs w:val="28"/>
                <w:lang w:val="sv-SE"/>
              </w:rPr>
            </w:pPr>
            <w:r>
              <w:rPr>
                <w:szCs w:val="28"/>
                <w:lang w:val="sv-SE"/>
              </w:rPr>
              <w:t>1.400.000</w:t>
            </w:r>
          </w:p>
        </w:tc>
        <w:tc>
          <w:tcPr>
            <w:tcW w:w="2339" w:type="dxa"/>
            <w:vAlign w:val="center"/>
          </w:tcPr>
          <w:p w14:paraId="5B33D616" w14:textId="77777777" w:rsidR="00A53693" w:rsidRDefault="00A53693" w:rsidP="0032694D">
            <w:pPr>
              <w:widowControl w:val="0"/>
              <w:tabs>
                <w:tab w:val="right" w:leader="dot" w:pos="7920"/>
              </w:tabs>
              <w:spacing w:before="80" w:after="80" w:line="264" w:lineRule="auto"/>
              <w:jc w:val="center"/>
              <w:rPr>
                <w:szCs w:val="28"/>
                <w:lang w:val="sv-SE"/>
              </w:rPr>
            </w:pPr>
            <w:r>
              <w:rPr>
                <w:szCs w:val="28"/>
                <w:lang w:val="sv-SE"/>
              </w:rPr>
              <w:t>1.300.000</w:t>
            </w:r>
          </w:p>
        </w:tc>
      </w:tr>
      <w:tr w:rsidR="00A53693" w14:paraId="6119E9CB" w14:textId="77777777" w:rsidTr="00A53693">
        <w:trPr>
          <w:jc w:val="center"/>
        </w:trPr>
        <w:tc>
          <w:tcPr>
            <w:tcW w:w="2327" w:type="dxa"/>
            <w:vAlign w:val="center"/>
          </w:tcPr>
          <w:p w14:paraId="624FDBFF" w14:textId="7AA04D7B" w:rsidR="00A53693" w:rsidRDefault="00A53693" w:rsidP="0032694D">
            <w:pPr>
              <w:widowControl w:val="0"/>
              <w:tabs>
                <w:tab w:val="right" w:leader="dot" w:pos="7920"/>
              </w:tabs>
              <w:spacing w:before="80" w:after="80" w:line="264" w:lineRule="auto"/>
              <w:jc w:val="center"/>
              <w:rPr>
                <w:szCs w:val="28"/>
                <w:lang w:val="sv-SE"/>
              </w:rPr>
            </w:pPr>
            <w:r>
              <w:rPr>
                <w:bCs/>
              </w:rPr>
              <w:t>Nghị quyết số 03 (</w:t>
            </w:r>
            <w:r w:rsidRPr="008614C0">
              <w:rPr>
                <w:szCs w:val="28"/>
                <w:lang w:val="sv-SE"/>
              </w:rPr>
              <w:t>Ninh Bình</w:t>
            </w:r>
            <w:r>
              <w:rPr>
                <w:szCs w:val="28"/>
                <w:lang w:val="sv-SE"/>
              </w:rPr>
              <w:t>)</w:t>
            </w:r>
          </w:p>
        </w:tc>
        <w:tc>
          <w:tcPr>
            <w:tcW w:w="2339" w:type="dxa"/>
            <w:vAlign w:val="center"/>
          </w:tcPr>
          <w:p w14:paraId="2CB79FC7" w14:textId="77777777" w:rsidR="00A53693" w:rsidRDefault="00A53693" w:rsidP="0032694D">
            <w:pPr>
              <w:widowControl w:val="0"/>
              <w:tabs>
                <w:tab w:val="right" w:leader="dot" w:pos="7920"/>
              </w:tabs>
              <w:spacing w:before="80" w:after="80" w:line="264" w:lineRule="auto"/>
              <w:jc w:val="center"/>
              <w:rPr>
                <w:szCs w:val="28"/>
                <w:lang w:val="sv-SE"/>
              </w:rPr>
            </w:pPr>
            <w:r>
              <w:rPr>
                <w:szCs w:val="28"/>
                <w:lang w:val="sv-SE"/>
              </w:rPr>
              <w:t>1.500.000</w:t>
            </w:r>
          </w:p>
        </w:tc>
        <w:tc>
          <w:tcPr>
            <w:tcW w:w="2339" w:type="dxa"/>
            <w:vAlign w:val="center"/>
          </w:tcPr>
          <w:p w14:paraId="1B795C7A" w14:textId="77777777" w:rsidR="00A53693" w:rsidRDefault="00A53693" w:rsidP="0032694D">
            <w:pPr>
              <w:widowControl w:val="0"/>
              <w:tabs>
                <w:tab w:val="right" w:leader="dot" w:pos="7920"/>
              </w:tabs>
              <w:spacing w:before="80" w:after="80" w:line="264" w:lineRule="auto"/>
              <w:jc w:val="center"/>
              <w:rPr>
                <w:szCs w:val="28"/>
                <w:lang w:val="sv-SE"/>
              </w:rPr>
            </w:pPr>
            <w:r>
              <w:rPr>
                <w:szCs w:val="28"/>
                <w:lang w:val="sv-SE"/>
              </w:rPr>
              <w:t>1.300.000</w:t>
            </w:r>
          </w:p>
        </w:tc>
        <w:tc>
          <w:tcPr>
            <w:tcW w:w="2339" w:type="dxa"/>
            <w:vAlign w:val="center"/>
          </w:tcPr>
          <w:p w14:paraId="19DD7D3A" w14:textId="77777777" w:rsidR="00A53693" w:rsidRDefault="00A53693" w:rsidP="0032694D">
            <w:pPr>
              <w:widowControl w:val="0"/>
              <w:tabs>
                <w:tab w:val="right" w:leader="dot" w:pos="7920"/>
              </w:tabs>
              <w:spacing w:before="80" w:after="80" w:line="264" w:lineRule="auto"/>
              <w:jc w:val="center"/>
              <w:rPr>
                <w:szCs w:val="28"/>
                <w:lang w:val="sv-SE"/>
              </w:rPr>
            </w:pPr>
            <w:r>
              <w:rPr>
                <w:szCs w:val="28"/>
                <w:lang w:val="sv-SE"/>
              </w:rPr>
              <w:t>1.100.000</w:t>
            </w:r>
          </w:p>
        </w:tc>
      </w:tr>
    </w:tbl>
    <w:p w14:paraId="59854A2F" w14:textId="77777777" w:rsidR="004361C7" w:rsidRPr="004361C7" w:rsidRDefault="004361C7" w:rsidP="0032694D">
      <w:pPr>
        <w:widowControl w:val="0"/>
        <w:tabs>
          <w:tab w:val="right" w:leader="dot" w:pos="7920"/>
        </w:tabs>
        <w:spacing w:before="80" w:after="80" w:line="264" w:lineRule="auto"/>
        <w:ind w:firstLine="720"/>
        <w:jc w:val="both"/>
        <w:rPr>
          <w:bCs/>
          <w:sz w:val="8"/>
          <w:szCs w:val="2"/>
        </w:rPr>
      </w:pPr>
    </w:p>
    <w:p w14:paraId="2220E0AB" w14:textId="4A4C9CEF" w:rsidR="000755D3" w:rsidRDefault="000755D3" w:rsidP="0032694D">
      <w:pPr>
        <w:widowControl w:val="0"/>
        <w:tabs>
          <w:tab w:val="right" w:leader="dot" w:pos="7920"/>
        </w:tabs>
        <w:spacing w:before="80" w:after="80" w:line="264" w:lineRule="auto"/>
        <w:ind w:firstLine="720"/>
        <w:jc w:val="both"/>
        <w:rPr>
          <w:bCs/>
        </w:rPr>
      </w:pPr>
      <w:r>
        <w:rPr>
          <w:bCs/>
        </w:rPr>
        <w:t>Mỗi tháng kinh phí tỉnh chi trả</w:t>
      </w:r>
      <w:r w:rsidR="000A02CD">
        <w:rPr>
          <w:bCs/>
        </w:rPr>
        <w:t xml:space="preserve"> khoảng </w:t>
      </w:r>
      <w:r w:rsidR="00103817">
        <w:rPr>
          <w:bCs/>
        </w:rPr>
        <w:t xml:space="preserve">18,5 </w:t>
      </w:r>
      <w:r>
        <w:rPr>
          <w:bCs/>
        </w:rPr>
        <w:t>tỷ đồng.</w:t>
      </w:r>
    </w:p>
    <w:p w14:paraId="54C48C32" w14:textId="5AE349D0" w:rsidR="004361C7" w:rsidRPr="005B7529" w:rsidRDefault="004361C7" w:rsidP="0032694D">
      <w:pPr>
        <w:widowControl w:val="0"/>
        <w:tabs>
          <w:tab w:val="right" w:leader="dot" w:pos="7920"/>
        </w:tabs>
        <w:spacing w:before="80" w:after="80" w:line="264" w:lineRule="auto"/>
        <w:ind w:firstLine="720"/>
        <w:jc w:val="both"/>
        <w:rPr>
          <w:szCs w:val="28"/>
          <w:lang w:val="sv-SE"/>
        </w:rPr>
      </w:pPr>
      <w:r>
        <w:rPr>
          <w:bCs/>
        </w:rPr>
        <w:t xml:space="preserve">- </w:t>
      </w:r>
      <w:r>
        <w:rPr>
          <w:szCs w:val="28"/>
          <w:lang w:val="sv-SE"/>
        </w:rPr>
        <w:t>Mức hỗ trợ đóng bảo hiểm xã hội tự nguyện</w:t>
      </w:r>
      <w:r w:rsidR="000755D3">
        <w:rPr>
          <w:szCs w:val="28"/>
          <w:lang w:val="sv-SE"/>
        </w:rPr>
        <w:t>.</w:t>
      </w:r>
    </w:p>
    <w:tbl>
      <w:tblPr>
        <w:tblStyle w:val="TableGrid"/>
        <w:tblW w:w="9039" w:type="dxa"/>
        <w:jc w:val="center"/>
        <w:tblLook w:val="04A0" w:firstRow="1" w:lastRow="0" w:firstColumn="1" w:lastColumn="0" w:noHBand="0" w:noVBand="1"/>
      </w:tblPr>
      <w:tblGrid>
        <w:gridCol w:w="1809"/>
        <w:gridCol w:w="7230"/>
      </w:tblGrid>
      <w:tr w:rsidR="004361C7" w:rsidRPr="008614C0" w14:paraId="6CD42357" w14:textId="77777777" w:rsidTr="00FB48B0">
        <w:trPr>
          <w:trHeight w:val="527"/>
          <w:jc w:val="center"/>
        </w:trPr>
        <w:tc>
          <w:tcPr>
            <w:tcW w:w="1809" w:type="dxa"/>
            <w:vAlign w:val="center"/>
          </w:tcPr>
          <w:p w14:paraId="13432B51" w14:textId="77777777" w:rsidR="004361C7" w:rsidRPr="008614C0" w:rsidRDefault="004361C7" w:rsidP="0032694D">
            <w:pPr>
              <w:spacing w:before="80" w:after="80" w:line="264" w:lineRule="auto"/>
              <w:jc w:val="center"/>
              <w:rPr>
                <w:szCs w:val="28"/>
                <w:lang w:val="sv-SE"/>
              </w:rPr>
            </w:pPr>
            <w:r w:rsidRPr="008614C0">
              <w:rPr>
                <w:b/>
                <w:szCs w:val="28"/>
                <w:lang w:val="sv-SE"/>
              </w:rPr>
              <w:t>Địa phương</w:t>
            </w:r>
          </w:p>
        </w:tc>
        <w:tc>
          <w:tcPr>
            <w:tcW w:w="7230" w:type="dxa"/>
            <w:vAlign w:val="center"/>
          </w:tcPr>
          <w:p w14:paraId="12E16B0A" w14:textId="77777777" w:rsidR="004361C7" w:rsidRPr="008614C0" w:rsidRDefault="004361C7" w:rsidP="0032694D">
            <w:pPr>
              <w:spacing w:before="80" w:after="80" w:line="264" w:lineRule="auto"/>
              <w:jc w:val="center"/>
              <w:rPr>
                <w:b/>
                <w:szCs w:val="28"/>
                <w:lang w:val="sv-SE"/>
              </w:rPr>
            </w:pPr>
            <w:r>
              <w:rPr>
                <w:b/>
                <w:szCs w:val="28"/>
                <w:lang w:val="sv-SE"/>
              </w:rPr>
              <w:t>Mức hỗ trợ</w:t>
            </w:r>
          </w:p>
        </w:tc>
      </w:tr>
      <w:tr w:rsidR="004361C7" w:rsidRPr="008614C0" w14:paraId="581B84C8" w14:textId="77777777" w:rsidTr="00FB48B0">
        <w:trPr>
          <w:trHeight w:val="605"/>
          <w:jc w:val="center"/>
        </w:trPr>
        <w:tc>
          <w:tcPr>
            <w:tcW w:w="1809" w:type="dxa"/>
            <w:vAlign w:val="center"/>
          </w:tcPr>
          <w:p w14:paraId="215CB01A" w14:textId="77777777" w:rsidR="004361C7" w:rsidRPr="008614C0" w:rsidRDefault="004361C7" w:rsidP="0032694D">
            <w:pPr>
              <w:spacing w:before="80" w:after="80" w:line="264" w:lineRule="auto"/>
              <w:jc w:val="center"/>
              <w:rPr>
                <w:szCs w:val="28"/>
                <w:lang w:val="sv-SE"/>
              </w:rPr>
            </w:pPr>
            <w:r w:rsidRPr="008614C0">
              <w:rPr>
                <w:szCs w:val="28"/>
                <w:lang w:val="sv-SE"/>
              </w:rPr>
              <w:t>Hà Nam</w:t>
            </w:r>
          </w:p>
        </w:tc>
        <w:tc>
          <w:tcPr>
            <w:tcW w:w="7230" w:type="dxa"/>
            <w:vAlign w:val="center"/>
          </w:tcPr>
          <w:p w14:paraId="7BDC93B5" w14:textId="77777777" w:rsidR="004361C7" w:rsidRPr="008614C0" w:rsidRDefault="004361C7" w:rsidP="0032694D">
            <w:pPr>
              <w:spacing w:before="80" w:after="80" w:line="264" w:lineRule="auto"/>
              <w:jc w:val="center"/>
              <w:rPr>
                <w:szCs w:val="28"/>
                <w:lang w:val="sv-SE"/>
              </w:rPr>
            </w:pPr>
            <w:r>
              <w:rPr>
                <w:spacing w:val="-2"/>
                <w:szCs w:val="28"/>
              </w:rPr>
              <w:t>230.000 đồng/người/tháng</w:t>
            </w:r>
          </w:p>
        </w:tc>
      </w:tr>
      <w:tr w:rsidR="004361C7" w:rsidRPr="008614C0" w14:paraId="399A4A6C" w14:textId="77777777" w:rsidTr="00FB48B0">
        <w:trPr>
          <w:trHeight w:val="575"/>
          <w:jc w:val="center"/>
        </w:trPr>
        <w:tc>
          <w:tcPr>
            <w:tcW w:w="1809" w:type="dxa"/>
            <w:vAlign w:val="center"/>
          </w:tcPr>
          <w:p w14:paraId="32C1DA94" w14:textId="49E4CB98" w:rsidR="004361C7" w:rsidRPr="008614C0" w:rsidRDefault="004361C7" w:rsidP="0032694D">
            <w:pPr>
              <w:spacing w:before="80" w:after="80" w:line="264" w:lineRule="auto"/>
              <w:jc w:val="center"/>
              <w:rPr>
                <w:szCs w:val="28"/>
                <w:lang w:val="sv-SE"/>
              </w:rPr>
            </w:pPr>
            <w:r w:rsidRPr="008614C0">
              <w:rPr>
                <w:szCs w:val="28"/>
                <w:lang w:val="sv-SE"/>
              </w:rPr>
              <w:t>Nam Định</w:t>
            </w:r>
            <w:r>
              <w:rPr>
                <w:szCs w:val="28"/>
                <w:lang w:val="sv-SE"/>
              </w:rPr>
              <w:t>, Ninh Bình</w:t>
            </w:r>
          </w:p>
        </w:tc>
        <w:tc>
          <w:tcPr>
            <w:tcW w:w="7230" w:type="dxa"/>
            <w:vMerge w:val="restart"/>
            <w:vAlign w:val="center"/>
          </w:tcPr>
          <w:p w14:paraId="51EB2526" w14:textId="77777777" w:rsidR="004361C7" w:rsidRDefault="004361C7" w:rsidP="0032694D">
            <w:pPr>
              <w:spacing w:before="80" w:after="80" w:line="264" w:lineRule="auto"/>
              <w:jc w:val="center"/>
              <w:rPr>
                <w:bCs/>
                <w:szCs w:val="28"/>
              </w:rPr>
            </w:pPr>
            <w:r>
              <w:rPr>
                <w:bCs/>
                <w:szCs w:val="28"/>
              </w:rPr>
              <w:t xml:space="preserve">25% mức đóng bảo hiểm xã hội tự nguyện theo mức chuẩn </w:t>
            </w:r>
          </w:p>
          <w:p w14:paraId="44FD0449" w14:textId="77777777" w:rsidR="004361C7" w:rsidRPr="00537CBE" w:rsidRDefault="004361C7" w:rsidP="0032694D">
            <w:pPr>
              <w:spacing w:before="80" w:after="80" w:line="264" w:lineRule="auto"/>
              <w:jc w:val="center"/>
              <w:rPr>
                <w:szCs w:val="28"/>
              </w:rPr>
            </w:pPr>
            <w:r>
              <w:rPr>
                <w:bCs/>
                <w:szCs w:val="28"/>
              </w:rPr>
              <w:t>hộ nghèo của khu vực nông thôn</w:t>
            </w:r>
          </w:p>
        </w:tc>
      </w:tr>
    </w:tbl>
    <w:p w14:paraId="360E0E92" w14:textId="5E9DF7E4" w:rsidR="00A53693" w:rsidRPr="002210E1" w:rsidRDefault="00A53693" w:rsidP="0032694D">
      <w:pPr>
        <w:spacing w:before="80" w:after="80" w:line="264" w:lineRule="auto"/>
        <w:ind w:firstLine="720"/>
        <w:jc w:val="both"/>
        <w:rPr>
          <w:bCs/>
          <w:sz w:val="16"/>
          <w:szCs w:val="10"/>
        </w:rPr>
      </w:pPr>
    </w:p>
    <w:p w14:paraId="25C0C59B" w14:textId="195E8956" w:rsidR="000755D3" w:rsidRDefault="000755D3" w:rsidP="0032694D">
      <w:pPr>
        <w:spacing w:before="80" w:after="80" w:line="264" w:lineRule="auto"/>
        <w:ind w:firstLine="720"/>
        <w:jc w:val="both"/>
      </w:pPr>
      <w:r>
        <w:t>- Hỗ trợ đóng bảo hiểm y tế.</w:t>
      </w:r>
    </w:p>
    <w:tbl>
      <w:tblPr>
        <w:tblStyle w:val="TableGrid"/>
        <w:tblW w:w="9039" w:type="dxa"/>
        <w:jc w:val="center"/>
        <w:tblLook w:val="04A0" w:firstRow="1" w:lastRow="0" w:firstColumn="1" w:lastColumn="0" w:noHBand="0" w:noVBand="1"/>
      </w:tblPr>
      <w:tblGrid>
        <w:gridCol w:w="1809"/>
        <w:gridCol w:w="7230"/>
      </w:tblGrid>
      <w:tr w:rsidR="00146157" w:rsidRPr="008614C0" w14:paraId="25F48E5D" w14:textId="77777777" w:rsidTr="00FB48B0">
        <w:trPr>
          <w:trHeight w:val="527"/>
          <w:jc w:val="center"/>
        </w:trPr>
        <w:tc>
          <w:tcPr>
            <w:tcW w:w="1809" w:type="dxa"/>
            <w:vAlign w:val="center"/>
          </w:tcPr>
          <w:p w14:paraId="3032AFB2" w14:textId="77777777" w:rsidR="00146157" w:rsidRPr="008614C0" w:rsidRDefault="00146157" w:rsidP="0032694D">
            <w:pPr>
              <w:spacing w:before="80" w:after="80" w:line="264" w:lineRule="auto"/>
              <w:jc w:val="center"/>
              <w:rPr>
                <w:szCs w:val="28"/>
                <w:lang w:val="sv-SE"/>
              </w:rPr>
            </w:pPr>
            <w:r w:rsidRPr="008614C0">
              <w:rPr>
                <w:b/>
                <w:szCs w:val="28"/>
                <w:lang w:val="sv-SE"/>
              </w:rPr>
              <w:t>Địa phương</w:t>
            </w:r>
          </w:p>
        </w:tc>
        <w:tc>
          <w:tcPr>
            <w:tcW w:w="7230" w:type="dxa"/>
            <w:vAlign w:val="center"/>
          </w:tcPr>
          <w:p w14:paraId="238AFC0F" w14:textId="77777777" w:rsidR="00146157" w:rsidRPr="008614C0" w:rsidRDefault="00146157" w:rsidP="0032694D">
            <w:pPr>
              <w:spacing w:before="80" w:after="80" w:line="264" w:lineRule="auto"/>
              <w:jc w:val="center"/>
              <w:rPr>
                <w:b/>
                <w:szCs w:val="28"/>
                <w:lang w:val="sv-SE"/>
              </w:rPr>
            </w:pPr>
            <w:r>
              <w:rPr>
                <w:b/>
                <w:szCs w:val="28"/>
                <w:lang w:val="sv-SE"/>
              </w:rPr>
              <w:t>Mức hỗ trợ</w:t>
            </w:r>
          </w:p>
        </w:tc>
      </w:tr>
      <w:tr w:rsidR="00146157" w:rsidRPr="008614C0" w14:paraId="77DC67FF" w14:textId="77777777" w:rsidTr="00FB48B0">
        <w:trPr>
          <w:trHeight w:val="605"/>
          <w:jc w:val="center"/>
        </w:trPr>
        <w:tc>
          <w:tcPr>
            <w:tcW w:w="1809" w:type="dxa"/>
            <w:vAlign w:val="center"/>
          </w:tcPr>
          <w:p w14:paraId="32064121" w14:textId="77777777" w:rsidR="00146157" w:rsidRPr="008614C0" w:rsidRDefault="00146157" w:rsidP="0032694D">
            <w:pPr>
              <w:spacing w:before="80" w:after="80" w:line="264" w:lineRule="auto"/>
              <w:jc w:val="center"/>
              <w:rPr>
                <w:szCs w:val="28"/>
                <w:lang w:val="sv-SE"/>
              </w:rPr>
            </w:pPr>
            <w:r w:rsidRPr="008614C0">
              <w:rPr>
                <w:szCs w:val="28"/>
                <w:lang w:val="sv-SE"/>
              </w:rPr>
              <w:t>Hà Nam</w:t>
            </w:r>
          </w:p>
        </w:tc>
        <w:tc>
          <w:tcPr>
            <w:tcW w:w="7230" w:type="dxa"/>
            <w:vAlign w:val="center"/>
          </w:tcPr>
          <w:p w14:paraId="34FD636F" w14:textId="76D509B8" w:rsidR="00146157" w:rsidRPr="002210E1" w:rsidRDefault="00146157" w:rsidP="0032694D">
            <w:pPr>
              <w:spacing w:before="80" w:after="80" w:line="264" w:lineRule="auto"/>
              <w:jc w:val="center"/>
              <w:rPr>
                <w:bCs/>
              </w:rPr>
            </w:pPr>
            <w:r w:rsidRPr="002210E1">
              <w:rPr>
                <w:bCs/>
              </w:rPr>
              <w:t>Hỗ trợ 100% mức đóng bảo hiểm y tế của đối tượng tham gia bảo hiểm y tế hộ gia đình</w:t>
            </w:r>
          </w:p>
        </w:tc>
      </w:tr>
      <w:tr w:rsidR="00146157" w:rsidRPr="008614C0" w14:paraId="2A8D49E6" w14:textId="77777777" w:rsidTr="00FB48B0">
        <w:trPr>
          <w:trHeight w:val="575"/>
          <w:jc w:val="center"/>
        </w:trPr>
        <w:tc>
          <w:tcPr>
            <w:tcW w:w="1809" w:type="dxa"/>
            <w:vAlign w:val="center"/>
          </w:tcPr>
          <w:p w14:paraId="5D8E9733" w14:textId="21C90505" w:rsidR="00146157" w:rsidRPr="008614C0" w:rsidRDefault="00146157" w:rsidP="0032694D">
            <w:pPr>
              <w:spacing w:before="80" w:after="80" w:line="264" w:lineRule="auto"/>
              <w:jc w:val="center"/>
              <w:rPr>
                <w:szCs w:val="28"/>
                <w:lang w:val="sv-SE"/>
              </w:rPr>
            </w:pPr>
            <w:r w:rsidRPr="008614C0">
              <w:rPr>
                <w:szCs w:val="28"/>
                <w:lang w:val="sv-SE"/>
              </w:rPr>
              <w:lastRenderedPageBreak/>
              <w:t>Nam Định</w:t>
            </w:r>
            <w:r>
              <w:rPr>
                <w:szCs w:val="28"/>
                <w:lang w:val="sv-SE"/>
              </w:rPr>
              <w:t xml:space="preserve"> </w:t>
            </w:r>
          </w:p>
        </w:tc>
        <w:tc>
          <w:tcPr>
            <w:tcW w:w="7230" w:type="dxa"/>
            <w:vAlign w:val="center"/>
          </w:tcPr>
          <w:p w14:paraId="5FAA7D14" w14:textId="6B7D592B" w:rsidR="00146157" w:rsidRPr="002210E1" w:rsidRDefault="00146157" w:rsidP="0032694D">
            <w:pPr>
              <w:spacing w:before="80" w:after="80" w:line="264" w:lineRule="auto"/>
              <w:jc w:val="center"/>
              <w:rPr>
                <w:bCs/>
              </w:rPr>
            </w:pPr>
            <w:r w:rsidRPr="002210E1">
              <w:rPr>
                <w:bCs/>
              </w:rPr>
              <w:t>Hỗ trợ bằng 100% mức đóng bảo hiểm y tế đối với người thuộc diện hộ cận nghèo</w:t>
            </w:r>
          </w:p>
        </w:tc>
      </w:tr>
      <w:tr w:rsidR="00146157" w:rsidRPr="008614C0" w14:paraId="31932A46" w14:textId="77777777" w:rsidTr="00FB48B0">
        <w:trPr>
          <w:trHeight w:val="575"/>
          <w:jc w:val="center"/>
        </w:trPr>
        <w:tc>
          <w:tcPr>
            <w:tcW w:w="1809" w:type="dxa"/>
            <w:vAlign w:val="center"/>
          </w:tcPr>
          <w:p w14:paraId="1DD63338" w14:textId="533B3765" w:rsidR="00146157" w:rsidRPr="008614C0" w:rsidRDefault="00146157" w:rsidP="0032694D">
            <w:pPr>
              <w:spacing w:before="80" w:after="80" w:line="264" w:lineRule="auto"/>
              <w:jc w:val="center"/>
              <w:rPr>
                <w:szCs w:val="28"/>
                <w:lang w:val="sv-SE"/>
              </w:rPr>
            </w:pPr>
            <w:r>
              <w:rPr>
                <w:szCs w:val="28"/>
                <w:lang w:val="sv-SE"/>
              </w:rPr>
              <w:t>Ninh Bình</w:t>
            </w:r>
          </w:p>
        </w:tc>
        <w:tc>
          <w:tcPr>
            <w:tcW w:w="7230" w:type="dxa"/>
            <w:vAlign w:val="center"/>
          </w:tcPr>
          <w:p w14:paraId="3D77A21E" w14:textId="5D45284D" w:rsidR="00146157" w:rsidRDefault="00146157" w:rsidP="0032694D">
            <w:pPr>
              <w:spacing w:before="80" w:after="80" w:line="264" w:lineRule="auto"/>
              <w:jc w:val="center"/>
              <w:rPr>
                <w:bCs/>
                <w:szCs w:val="28"/>
              </w:rPr>
            </w:pPr>
            <w:r>
              <w:t>Hỗ trợ 50% trên mức đóng bảo hiểm y tế hằng tháng</w:t>
            </w:r>
          </w:p>
        </w:tc>
      </w:tr>
    </w:tbl>
    <w:p w14:paraId="19668796" w14:textId="77777777" w:rsidR="002210E1" w:rsidRPr="002210E1" w:rsidRDefault="002210E1" w:rsidP="0032694D">
      <w:pPr>
        <w:spacing w:before="80" w:after="80" w:line="264" w:lineRule="auto"/>
        <w:ind w:firstLine="720"/>
        <w:jc w:val="both"/>
        <w:rPr>
          <w:bCs/>
          <w:sz w:val="12"/>
          <w:szCs w:val="6"/>
        </w:rPr>
      </w:pPr>
    </w:p>
    <w:p w14:paraId="2CDAAAC2" w14:textId="77777777" w:rsidR="00103817" w:rsidRPr="008C44F4" w:rsidRDefault="00103817" w:rsidP="0032694D">
      <w:pPr>
        <w:spacing w:before="80" w:after="80" w:line="264" w:lineRule="auto"/>
        <w:ind w:firstLine="720"/>
        <w:jc w:val="both"/>
        <w:rPr>
          <w:bCs/>
          <w:spacing w:val="-2"/>
          <w:szCs w:val="28"/>
        </w:rPr>
      </w:pPr>
      <w:r w:rsidRPr="008C44F4">
        <w:rPr>
          <w:bCs/>
          <w:spacing w:val="-2"/>
          <w:szCs w:val="28"/>
        </w:rPr>
        <w:t xml:space="preserve">Thực hiện các Nghị quyết đến nay: Về bảo hiểm xã hội tự </w:t>
      </w:r>
      <w:r w:rsidRPr="00805818">
        <w:rPr>
          <w:bCs/>
          <w:spacing w:val="-2"/>
          <w:szCs w:val="28"/>
        </w:rPr>
        <w:t>nguyện có 6.059 người = 47,9% thuộc lực lượng tham gia đóng bảo hiểm xã hội (NĐ: 2.708, HN: 1.400, NB: 1.951), trong đó có 3.483 người tham gia đóng bảo hiểm</w:t>
      </w:r>
      <w:r w:rsidRPr="008C44F4">
        <w:rPr>
          <w:bCs/>
          <w:spacing w:val="-2"/>
          <w:szCs w:val="28"/>
        </w:rPr>
        <w:t xml:space="preserve"> xã hội tự nguyện. Về bảo hiểm y tế có 11.418 người được hỗ trợ đóng bảo hiểm y tế, trong đó tỉnh Hà Nam cũ có 1.556 người, Nam Định có 5.264 người, Ninh Bình có 4.598 người.</w:t>
      </w:r>
    </w:p>
    <w:p w14:paraId="16F9E0DC" w14:textId="77777777" w:rsidR="002210E1" w:rsidRDefault="002210E1" w:rsidP="0032694D">
      <w:pPr>
        <w:spacing w:before="80" w:after="80" w:line="264" w:lineRule="auto"/>
        <w:ind w:firstLine="720"/>
        <w:jc w:val="both"/>
      </w:pPr>
      <w:r>
        <w:t>- Bồi dưỡng làm thêm giờ.</w:t>
      </w:r>
    </w:p>
    <w:tbl>
      <w:tblPr>
        <w:tblStyle w:val="TableGrid"/>
        <w:tblpPr w:leftFromText="180" w:rightFromText="180" w:vertAnchor="text" w:horzAnchor="page" w:tblpXSpec="center" w:tblpY="106"/>
        <w:tblW w:w="8697" w:type="dxa"/>
        <w:tblLook w:val="04A0" w:firstRow="1" w:lastRow="0" w:firstColumn="1" w:lastColumn="0" w:noHBand="0" w:noVBand="1"/>
      </w:tblPr>
      <w:tblGrid>
        <w:gridCol w:w="2263"/>
        <w:gridCol w:w="2204"/>
        <w:gridCol w:w="2204"/>
        <w:gridCol w:w="2026"/>
      </w:tblGrid>
      <w:tr w:rsidR="00DC228E" w:rsidRPr="000E1E73" w14:paraId="4265E89B" w14:textId="77777777" w:rsidTr="00223DE3">
        <w:tc>
          <w:tcPr>
            <w:tcW w:w="2263" w:type="dxa"/>
            <w:vAlign w:val="center"/>
          </w:tcPr>
          <w:p w14:paraId="7C5E3795" w14:textId="77777777" w:rsidR="00DC228E" w:rsidRPr="000E1E73" w:rsidRDefault="00DC228E" w:rsidP="0032694D">
            <w:pPr>
              <w:spacing w:before="80" w:after="80" w:line="264" w:lineRule="auto"/>
              <w:jc w:val="center"/>
              <w:rPr>
                <w:rFonts w:cs="Times New Roman"/>
                <w:b/>
                <w:bCs/>
                <w:szCs w:val="28"/>
              </w:rPr>
            </w:pPr>
            <w:r w:rsidRPr="000E1E73">
              <w:rPr>
                <w:rFonts w:cs="Times New Roman"/>
                <w:b/>
                <w:bCs/>
                <w:szCs w:val="28"/>
              </w:rPr>
              <w:t>Nội dung</w:t>
            </w:r>
          </w:p>
        </w:tc>
        <w:tc>
          <w:tcPr>
            <w:tcW w:w="2204" w:type="dxa"/>
            <w:vAlign w:val="center"/>
          </w:tcPr>
          <w:p w14:paraId="458754BA" w14:textId="52E2312D" w:rsidR="00DC228E" w:rsidRPr="000E1E73" w:rsidRDefault="00DC228E" w:rsidP="0032694D">
            <w:pPr>
              <w:spacing w:before="80" w:after="80" w:line="264" w:lineRule="auto"/>
              <w:jc w:val="center"/>
              <w:rPr>
                <w:rFonts w:cs="Times New Roman"/>
                <w:b/>
                <w:bCs/>
                <w:szCs w:val="28"/>
              </w:rPr>
            </w:pPr>
            <w:r w:rsidRPr="000E1E73">
              <w:rPr>
                <w:rFonts w:cs="Times New Roman"/>
                <w:b/>
                <w:bCs/>
                <w:szCs w:val="28"/>
              </w:rPr>
              <w:t>Theo Nghị quyết 02</w:t>
            </w:r>
          </w:p>
        </w:tc>
        <w:tc>
          <w:tcPr>
            <w:tcW w:w="2204" w:type="dxa"/>
            <w:vAlign w:val="center"/>
          </w:tcPr>
          <w:p w14:paraId="73CA3850" w14:textId="14BDE7C9" w:rsidR="00DC228E" w:rsidRPr="000E1E73" w:rsidRDefault="00DC228E" w:rsidP="0032694D">
            <w:pPr>
              <w:spacing w:before="80" w:after="80" w:line="264" w:lineRule="auto"/>
              <w:jc w:val="center"/>
              <w:rPr>
                <w:rFonts w:cs="Times New Roman"/>
                <w:b/>
                <w:bCs/>
                <w:szCs w:val="28"/>
              </w:rPr>
            </w:pPr>
            <w:r w:rsidRPr="000E1E73">
              <w:rPr>
                <w:rFonts w:cs="Times New Roman"/>
                <w:b/>
                <w:bCs/>
                <w:szCs w:val="28"/>
              </w:rPr>
              <w:t>Theo Nghị quyết 03</w:t>
            </w:r>
          </w:p>
        </w:tc>
        <w:tc>
          <w:tcPr>
            <w:tcW w:w="2026" w:type="dxa"/>
            <w:vAlign w:val="center"/>
          </w:tcPr>
          <w:p w14:paraId="2FDF3F9D" w14:textId="563FD3B5" w:rsidR="00DC228E" w:rsidRPr="000E1E73" w:rsidRDefault="00DC228E" w:rsidP="0032694D">
            <w:pPr>
              <w:spacing w:before="80" w:after="80" w:line="264" w:lineRule="auto"/>
              <w:jc w:val="center"/>
              <w:rPr>
                <w:rFonts w:cs="Times New Roman"/>
                <w:b/>
                <w:bCs/>
                <w:szCs w:val="28"/>
              </w:rPr>
            </w:pPr>
            <w:r w:rsidRPr="000E1E73">
              <w:rPr>
                <w:rFonts w:cs="Times New Roman"/>
                <w:b/>
                <w:bCs/>
                <w:szCs w:val="28"/>
              </w:rPr>
              <w:t>Theo Nghị quyết 46</w:t>
            </w:r>
          </w:p>
        </w:tc>
      </w:tr>
      <w:tr w:rsidR="00DC228E" w:rsidRPr="000E1E73" w14:paraId="1F4F4D15" w14:textId="77777777" w:rsidTr="00223DE3">
        <w:tc>
          <w:tcPr>
            <w:tcW w:w="2263" w:type="dxa"/>
            <w:vAlign w:val="center"/>
          </w:tcPr>
          <w:p w14:paraId="467CC5FB" w14:textId="77777777" w:rsidR="00DC228E" w:rsidRPr="000E1E73" w:rsidRDefault="00DC228E" w:rsidP="0032694D">
            <w:pPr>
              <w:spacing w:before="80" w:after="80" w:line="264" w:lineRule="auto"/>
              <w:jc w:val="both"/>
              <w:rPr>
                <w:rFonts w:cs="Times New Roman"/>
                <w:szCs w:val="28"/>
              </w:rPr>
            </w:pPr>
            <w:r w:rsidRPr="000E1E73">
              <w:rPr>
                <w:rFonts w:cs="Times New Roman"/>
                <w:szCs w:val="28"/>
              </w:rPr>
              <w:t>Làm nhiệm vụ từ 22h ngày hôm trước đến 6h sáng hôm sau; ngày lễ, tết, ngày nghỉ…</w:t>
            </w:r>
          </w:p>
        </w:tc>
        <w:tc>
          <w:tcPr>
            <w:tcW w:w="2204" w:type="dxa"/>
            <w:vAlign w:val="center"/>
          </w:tcPr>
          <w:p w14:paraId="3BC3FBBC" w14:textId="5E213312" w:rsidR="00DC228E" w:rsidRPr="000E1E73" w:rsidRDefault="00223DE3" w:rsidP="0032694D">
            <w:pPr>
              <w:spacing w:before="80" w:after="80" w:line="264" w:lineRule="auto"/>
              <w:jc w:val="both"/>
              <w:rPr>
                <w:rFonts w:cs="Times New Roman"/>
                <w:szCs w:val="28"/>
              </w:rPr>
            </w:pPr>
            <w:r>
              <w:rPr>
                <w:rFonts w:cs="Times New Roman"/>
                <w:color w:val="000000"/>
                <w:szCs w:val="28"/>
                <w:shd w:val="clear" w:color="auto" w:fill="FFFFFF"/>
              </w:rPr>
              <w:t>B</w:t>
            </w:r>
            <w:r w:rsidR="00DC228E" w:rsidRPr="000E1E73">
              <w:rPr>
                <w:rFonts w:cs="Times New Roman"/>
                <w:color w:val="000000"/>
                <w:szCs w:val="28"/>
                <w:shd w:val="clear" w:color="auto" w:fill="FFFFFF"/>
              </w:rPr>
              <w:t>ồi dưỡng mức 100.000 đồng/người/ngày</w:t>
            </w:r>
          </w:p>
        </w:tc>
        <w:tc>
          <w:tcPr>
            <w:tcW w:w="2204" w:type="dxa"/>
            <w:vAlign w:val="center"/>
          </w:tcPr>
          <w:p w14:paraId="689D350F" w14:textId="390A21D7" w:rsidR="00DC228E" w:rsidRPr="000E1E73" w:rsidRDefault="00223DE3" w:rsidP="0032694D">
            <w:pPr>
              <w:spacing w:before="80" w:after="80" w:line="264" w:lineRule="auto"/>
              <w:jc w:val="both"/>
              <w:rPr>
                <w:rFonts w:cs="Times New Roman"/>
                <w:szCs w:val="28"/>
              </w:rPr>
            </w:pPr>
            <w:r>
              <w:rPr>
                <w:rFonts w:cs="Times New Roman"/>
                <w:color w:val="000000"/>
                <w:szCs w:val="28"/>
                <w:shd w:val="clear" w:color="auto" w:fill="FFFFFF"/>
              </w:rPr>
              <w:t>B</w:t>
            </w:r>
            <w:r w:rsidR="002108F4" w:rsidRPr="000E1E73">
              <w:rPr>
                <w:rFonts w:cs="Times New Roman"/>
                <w:color w:val="000000"/>
                <w:szCs w:val="28"/>
                <w:shd w:val="clear" w:color="auto" w:fill="FFFFFF"/>
              </w:rPr>
              <w:t>ồi dưỡng bằng 01 giờ ngày làm việc bình thường x 150% x số giờ làm ngoài giờ</w:t>
            </w:r>
          </w:p>
        </w:tc>
        <w:tc>
          <w:tcPr>
            <w:tcW w:w="2026" w:type="dxa"/>
            <w:vAlign w:val="center"/>
          </w:tcPr>
          <w:p w14:paraId="72097183" w14:textId="09A716C9" w:rsidR="00DC228E" w:rsidRPr="000E1E73" w:rsidRDefault="00223DE3" w:rsidP="0032694D">
            <w:pPr>
              <w:spacing w:before="80" w:after="80" w:line="264" w:lineRule="auto"/>
              <w:jc w:val="both"/>
              <w:rPr>
                <w:rFonts w:cs="Times New Roman"/>
                <w:szCs w:val="28"/>
              </w:rPr>
            </w:pPr>
            <w:bookmarkStart w:id="1" w:name="dieu_3"/>
            <w:r>
              <w:rPr>
                <w:rFonts w:cs="Times New Roman"/>
                <w:color w:val="000000"/>
                <w:szCs w:val="28"/>
                <w:shd w:val="clear" w:color="auto" w:fill="FFFFFF"/>
              </w:rPr>
              <w:t>B</w:t>
            </w:r>
            <w:r w:rsidR="000E1E73" w:rsidRPr="000E1E73">
              <w:rPr>
                <w:rFonts w:cs="Times New Roman"/>
                <w:color w:val="000000"/>
                <w:szCs w:val="28"/>
                <w:shd w:val="clear" w:color="auto" w:fill="FFFFFF"/>
              </w:rPr>
              <w:t>ồi dưỡng mức 12.500 đồng/giờ/người </w:t>
            </w:r>
            <w:bookmarkEnd w:id="1"/>
          </w:p>
        </w:tc>
      </w:tr>
      <w:tr w:rsidR="00DC228E" w:rsidRPr="000E1E73" w14:paraId="6437B657" w14:textId="77777777" w:rsidTr="00223DE3">
        <w:tc>
          <w:tcPr>
            <w:tcW w:w="2263" w:type="dxa"/>
            <w:vAlign w:val="center"/>
          </w:tcPr>
          <w:p w14:paraId="6252775F" w14:textId="77777777" w:rsidR="00DC228E" w:rsidRPr="000E1E73" w:rsidRDefault="00DC228E" w:rsidP="0032694D">
            <w:pPr>
              <w:spacing w:before="80" w:after="80" w:line="264" w:lineRule="auto"/>
              <w:jc w:val="both"/>
              <w:rPr>
                <w:rFonts w:cs="Times New Roman"/>
                <w:szCs w:val="28"/>
              </w:rPr>
            </w:pPr>
            <w:r w:rsidRPr="000E1E73">
              <w:rPr>
                <w:rFonts w:cs="Times New Roman"/>
                <w:szCs w:val="28"/>
              </w:rPr>
              <w:t>Nhiệm vụ nặng nhọc, độc hại, nguy hểm…</w:t>
            </w:r>
          </w:p>
        </w:tc>
        <w:tc>
          <w:tcPr>
            <w:tcW w:w="2204" w:type="dxa"/>
            <w:vAlign w:val="center"/>
          </w:tcPr>
          <w:p w14:paraId="10BA5267" w14:textId="605BE306" w:rsidR="00DC228E" w:rsidRPr="000E1E73" w:rsidRDefault="00223DE3" w:rsidP="0032694D">
            <w:pPr>
              <w:spacing w:before="80" w:after="80" w:line="264" w:lineRule="auto"/>
              <w:jc w:val="both"/>
              <w:rPr>
                <w:rFonts w:cs="Times New Roman"/>
                <w:szCs w:val="28"/>
              </w:rPr>
            </w:pPr>
            <w:r>
              <w:rPr>
                <w:rFonts w:cs="Times New Roman"/>
                <w:color w:val="000000"/>
                <w:szCs w:val="28"/>
                <w:shd w:val="clear" w:color="auto" w:fill="FFFFFF"/>
              </w:rPr>
              <w:t>B</w:t>
            </w:r>
            <w:r w:rsidR="00DC228E" w:rsidRPr="000E1E73">
              <w:rPr>
                <w:rFonts w:cs="Times New Roman"/>
                <w:color w:val="000000"/>
                <w:szCs w:val="28"/>
                <w:shd w:val="clear" w:color="auto" w:fill="FFFFFF"/>
              </w:rPr>
              <w:t>ồi dưỡng mức 100.000 đồng/người/ngày</w:t>
            </w:r>
          </w:p>
        </w:tc>
        <w:tc>
          <w:tcPr>
            <w:tcW w:w="2204" w:type="dxa"/>
            <w:vAlign w:val="center"/>
          </w:tcPr>
          <w:p w14:paraId="56F7F98E" w14:textId="24638A0E" w:rsidR="00DC228E" w:rsidRPr="000E1E73" w:rsidRDefault="002108F4" w:rsidP="0032694D">
            <w:pPr>
              <w:spacing w:before="80" w:after="80" w:line="264" w:lineRule="auto"/>
              <w:jc w:val="both"/>
              <w:rPr>
                <w:rFonts w:cs="Times New Roman"/>
                <w:szCs w:val="28"/>
              </w:rPr>
            </w:pPr>
            <w:r w:rsidRPr="000E1E73">
              <w:rPr>
                <w:rFonts w:cs="Times New Roman"/>
                <w:color w:val="000000"/>
                <w:szCs w:val="28"/>
                <w:shd w:val="clear" w:color="auto" w:fill="FFFFFF"/>
              </w:rPr>
              <w:t> </w:t>
            </w:r>
            <w:r w:rsidR="00223DE3">
              <w:rPr>
                <w:rFonts w:cs="Times New Roman"/>
                <w:color w:val="000000"/>
                <w:szCs w:val="28"/>
                <w:shd w:val="clear" w:color="auto" w:fill="FFFFFF"/>
              </w:rPr>
              <w:t>B</w:t>
            </w:r>
            <w:r w:rsidRPr="000E1E73">
              <w:rPr>
                <w:rFonts w:cs="Times New Roman"/>
                <w:color w:val="000000"/>
                <w:szCs w:val="28"/>
                <w:shd w:val="clear" w:color="auto" w:fill="FFFFFF"/>
              </w:rPr>
              <w:t>ồi dưỡng 80.000 đồng/người/ngày, không quá 10 ngày/người/tháng</w:t>
            </w:r>
          </w:p>
        </w:tc>
        <w:tc>
          <w:tcPr>
            <w:tcW w:w="2026" w:type="dxa"/>
            <w:vAlign w:val="center"/>
          </w:tcPr>
          <w:p w14:paraId="022DA903" w14:textId="6164DEA5" w:rsidR="00DC228E" w:rsidRPr="000E1E73" w:rsidRDefault="000E1E73" w:rsidP="0032694D">
            <w:pPr>
              <w:spacing w:before="80" w:after="80" w:line="264" w:lineRule="auto"/>
              <w:jc w:val="both"/>
              <w:rPr>
                <w:rFonts w:cs="Times New Roman"/>
                <w:szCs w:val="28"/>
              </w:rPr>
            </w:pPr>
            <w:r w:rsidRPr="000E1E73">
              <w:rPr>
                <w:rFonts w:cs="Times New Roman"/>
                <w:color w:val="000000"/>
                <w:szCs w:val="28"/>
                <w:shd w:val="clear" w:color="auto" w:fill="FFFFFF"/>
              </w:rPr>
              <w:t>bồi dưỡng mức 12.500 đồng/giờ/người </w:t>
            </w:r>
          </w:p>
        </w:tc>
      </w:tr>
      <w:tr w:rsidR="00DC228E" w:rsidRPr="000E1E73" w14:paraId="33F1055F" w14:textId="77777777" w:rsidTr="00223DE3">
        <w:tc>
          <w:tcPr>
            <w:tcW w:w="2263" w:type="dxa"/>
            <w:vAlign w:val="center"/>
          </w:tcPr>
          <w:p w14:paraId="6A75147E" w14:textId="77777777" w:rsidR="00DC228E" w:rsidRPr="000E1E73" w:rsidRDefault="00DC228E" w:rsidP="0032694D">
            <w:pPr>
              <w:spacing w:before="80" w:after="80" w:line="264" w:lineRule="auto"/>
              <w:jc w:val="both"/>
              <w:rPr>
                <w:rFonts w:cs="Times New Roman"/>
                <w:szCs w:val="28"/>
              </w:rPr>
            </w:pPr>
            <w:r w:rsidRPr="000E1E73">
              <w:rPr>
                <w:rFonts w:cs="Times New Roman"/>
                <w:szCs w:val="28"/>
              </w:rPr>
              <w:t>Nhiệm vụ tại khu vực biên giới, miền núi…</w:t>
            </w:r>
          </w:p>
        </w:tc>
        <w:tc>
          <w:tcPr>
            <w:tcW w:w="2204" w:type="dxa"/>
            <w:vAlign w:val="center"/>
          </w:tcPr>
          <w:p w14:paraId="28A01126" w14:textId="0F91775F" w:rsidR="00DC228E" w:rsidRPr="000E1E73" w:rsidRDefault="00DC228E" w:rsidP="0032694D">
            <w:pPr>
              <w:spacing w:before="80" w:after="80" w:line="264" w:lineRule="auto"/>
              <w:jc w:val="both"/>
              <w:rPr>
                <w:rFonts w:cs="Times New Roman"/>
                <w:szCs w:val="28"/>
              </w:rPr>
            </w:pPr>
            <w:r w:rsidRPr="000E1E73">
              <w:rPr>
                <w:rFonts w:cs="Times New Roman"/>
                <w:color w:val="000000"/>
                <w:szCs w:val="28"/>
                <w:shd w:val="clear" w:color="auto" w:fill="FFFFFF"/>
              </w:rPr>
              <w:t>bồi dưỡng ngày công lao động tăng thêm là 15.000 đồng/người/ngày</w:t>
            </w:r>
          </w:p>
        </w:tc>
        <w:tc>
          <w:tcPr>
            <w:tcW w:w="2204" w:type="dxa"/>
            <w:vAlign w:val="center"/>
          </w:tcPr>
          <w:p w14:paraId="1FBE9D72" w14:textId="0268F526" w:rsidR="00DC228E" w:rsidRPr="000E1E73" w:rsidRDefault="002108F4" w:rsidP="0032694D">
            <w:pPr>
              <w:spacing w:before="80" w:after="80" w:line="264" w:lineRule="auto"/>
              <w:jc w:val="both"/>
              <w:rPr>
                <w:rFonts w:cs="Times New Roman"/>
                <w:szCs w:val="28"/>
              </w:rPr>
            </w:pPr>
            <w:r w:rsidRPr="000E1E73">
              <w:rPr>
                <w:rFonts w:cs="Times New Roman"/>
                <w:color w:val="000000"/>
                <w:szCs w:val="28"/>
                <w:shd w:val="clear" w:color="auto" w:fill="FFFFFF"/>
              </w:rPr>
              <w:t> bồi dưỡng ngày công lao động tăng thêm là 50.000 đồng/người/ngày</w:t>
            </w:r>
          </w:p>
        </w:tc>
        <w:tc>
          <w:tcPr>
            <w:tcW w:w="2026" w:type="dxa"/>
            <w:vAlign w:val="center"/>
          </w:tcPr>
          <w:p w14:paraId="6EAAF28E" w14:textId="7D71B982" w:rsidR="00DC228E" w:rsidRPr="000E1E73" w:rsidRDefault="000E1E73" w:rsidP="0032694D">
            <w:pPr>
              <w:spacing w:before="80" w:after="80" w:line="264" w:lineRule="auto"/>
              <w:jc w:val="center"/>
              <w:rPr>
                <w:rFonts w:cs="Times New Roman"/>
                <w:szCs w:val="28"/>
              </w:rPr>
            </w:pPr>
            <w:r w:rsidRPr="000E1E73">
              <w:rPr>
                <w:rFonts w:cs="Times New Roman"/>
                <w:szCs w:val="28"/>
              </w:rPr>
              <w:t>------</w:t>
            </w:r>
          </w:p>
        </w:tc>
      </w:tr>
    </w:tbl>
    <w:p w14:paraId="586B9A84" w14:textId="367EAA51" w:rsidR="005730B6" w:rsidRPr="00CC5F80" w:rsidRDefault="005730B6" w:rsidP="0032694D">
      <w:pPr>
        <w:spacing w:before="80" w:after="80" w:line="264" w:lineRule="auto"/>
        <w:ind w:firstLine="720"/>
        <w:jc w:val="both"/>
        <w:rPr>
          <w:spacing w:val="-4"/>
        </w:rPr>
      </w:pPr>
      <w:r w:rsidRPr="00CC5F80">
        <w:rPr>
          <w:spacing w:val="-4"/>
        </w:rPr>
        <w:t xml:space="preserve">- Hỗ trợ khi bị </w:t>
      </w:r>
      <w:r>
        <w:rPr>
          <w:spacing w:val="-4"/>
        </w:rPr>
        <w:t xml:space="preserve">ốm đau, </w:t>
      </w:r>
      <w:r w:rsidRPr="00CC5F80">
        <w:rPr>
          <w:spacing w:val="-4"/>
        </w:rPr>
        <w:t>tai nạn dẫn đến chết khi thực hiện nhiệm vụ hoặc được điều động</w:t>
      </w:r>
      <w:r w:rsidR="00B96B46">
        <w:rPr>
          <w:spacing w:val="-4"/>
        </w:rPr>
        <w:t xml:space="preserve"> khi chưa tham gia bảo hiểm y tế, bảo hiểm xã hội</w:t>
      </w:r>
      <w:r w:rsidRPr="00CC5F80">
        <w:rPr>
          <w:spacing w:val="-4"/>
        </w:rPr>
        <w:t>.</w:t>
      </w:r>
    </w:p>
    <w:tbl>
      <w:tblPr>
        <w:tblStyle w:val="TableGrid"/>
        <w:tblW w:w="9344" w:type="dxa"/>
        <w:jc w:val="center"/>
        <w:tblLook w:val="04A0" w:firstRow="1" w:lastRow="0" w:firstColumn="1" w:lastColumn="0" w:noHBand="0" w:noVBand="1"/>
      </w:tblPr>
      <w:tblGrid>
        <w:gridCol w:w="1496"/>
        <w:gridCol w:w="3924"/>
        <w:gridCol w:w="3924"/>
      </w:tblGrid>
      <w:tr w:rsidR="005730B6" w:rsidRPr="008614C0" w14:paraId="56C0627F" w14:textId="240650DE" w:rsidTr="00B96B46">
        <w:trPr>
          <w:trHeight w:val="527"/>
          <w:jc w:val="center"/>
        </w:trPr>
        <w:tc>
          <w:tcPr>
            <w:tcW w:w="1496" w:type="dxa"/>
            <w:vAlign w:val="center"/>
          </w:tcPr>
          <w:p w14:paraId="2DEE7F05" w14:textId="77777777" w:rsidR="005730B6" w:rsidRPr="008614C0" w:rsidRDefault="005730B6" w:rsidP="0032694D">
            <w:pPr>
              <w:spacing w:before="80" w:after="80" w:line="264" w:lineRule="auto"/>
              <w:jc w:val="center"/>
              <w:rPr>
                <w:szCs w:val="28"/>
                <w:lang w:val="sv-SE"/>
              </w:rPr>
            </w:pPr>
            <w:r w:rsidRPr="008614C0">
              <w:rPr>
                <w:b/>
                <w:szCs w:val="28"/>
                <w:lang w:val="sv-SE"/>
              </w:rPr>
              <w:t>Địa phương</w:t>
            </w:r>
          </w:p>
        </w:tc>
        <w:tc>
          <w:tcPr>
            <w:tcW w:w="3924" w:type="dxa"/>
            <w:vAlign w:val="center"/>
          </w:tcPr>
          <w:p w14:paraId="318BAEDF" w14:textId="1E48628E" w:rsidR="005730B6" w:rsidRPr="008614C0" w:rsidRDefault="00B96B46" w:rsidP="0032694D">
            <w:pPr>
              <w:spacing w:before="80" w:after="80" w:line="264" w:lineRule="auto"/>
              <w:jc w:val="center"/>
              <w:rPr>
                <w:b/>
                <w:szCs w:val="28"/>
                <w:lang w:val="sv-SE"/>
              </w:rPr>
            </w:pPr>
            <w:r>
              <w:rPr>
                <w:b/>
                <w:szCs w:val="28"/>
                <w:lang w:val="sv-SE"/>
              </w:rPr>
              <w:t>Ốm đau, tai nạn, bị thương</w:t>
            </w:r>
          </w:p>
        </w:tc>
        <w:tc>
          <w:tcPr>
            <w:tcW w:w="3924" w:type="dxa"/>
            <w:vAlign w:val="center"/>
          </w:tcPr>
          <w:p w14:paraId="2159262C" w14:textId="2C10C8C8" w:rsidR="005730B6" w:rsidRPr="008614C0" w:rsidRDefault="00B96B46" w:rsidP="0032694D">
            <w:pPr>
              <w:spacing w:before="80" w:after="80" w:line="264" w:lineRule="auto"/>
              <w:jc w:val="center"/>
              <w:rPr>
                <w:b/>
                <w:szCs w:val="28"/>
                <w:lang w:val="sv-SE"/>
              </w:rPr>
            </w:pPr>
            <w:r>
              <w:rPr>
                <w:b/>
                <w:szCs w:val="28"/>
                <w:lang w:val="sv-SE"/>
              </w:rPr>
              <w:t>Tai nạn dẫn đến chết</w:t>
            </w:r>
          </w:p>
        </w:tc>
      </w:tr>
      <w:tr w:rsidR="005730B6" w:rsidRPr="008614C0" w14:paraId="31B61FF6" w14:textId="741A316F" w:rsidTr="00B96B46">
        <w:trPr>
          <w:trHeight w:val="605"/>
          <w:jc w:val="center"/>
        </w:trPr>
        <w:tc>
          <w:tcPr>
            <w:tcW w:w="1496" w:type="dxa"/>
            <w:vAlign w:val="center"/>
          </w:tcPr>
          <w:p w14:paraId="2D8F98E6" w14:textId="77777777" w:rsidR="005730B6" w:rsidRPr="008614C0" w:rsidRDefault="005730B6" w:rsidP="0032694D">
            <w:pPr>
              <w:spacing w:before="80" w:after="80" w:line="264" w:lineRule="auto"/>
              <w:jc w:val="center"/>
              <w:rPr>
                <w:szCs w:val="28"/>
                <w:lang w:val="sv-SE"/>
              </w:rPr>
            </w:pPr>
            <w:r w:rsidRPr="008614C0">
              <w:rPr>
                <w:szCs w:val="28"/>
                <w:lang w:val="sv-SE"/>
              </w:rPr>
              <w:t>Hà Nam</w:t>
            </w:r>
          </w:p>
        </w:tc>
        <w:tc>
          <w:tcPr>
            <w:tcW w:w="3924" w:type="dxa"/>
            <w:vAlign w:val="center"/>
          </w:tcPr>
          <w:p w14:paraId="78E98592" w14:textId="633E888D" w:rsidR="005730B6" w:rsidRPr="00B96B46" w:rsidRDefault="00B96B46" w:rsidP="0032694D">
            <w:pPr>
              <w:spacing w:before="80" w:after="80" w:line="264" w:lineRule="auto"/>
              <w:jc w:val="both"/>
              <w:rPr>
                <w:rFonts w:cs="Times New Roman"/>
                <w:bCs/>
                <w:szCs w:val="28"/>
              </w:rPr>
            </w:pPr>
            <w:r>
              <w:rPr>
                <w:rFonts w:cs="Times New Roman"/>
                <w:color w:val="000000"/>
                <w:szCs w:val="28"/>
                <w:shd w:val="clear" w:color="auto" w:fill="FFFFFF"/>
              </w:rPr>
              <w:t>H</w:t>
            </w:r>
            <w:r w:rsidRPr="00B96B46">
              <w:rPr>
                <w:rFonts w:cs="Times New Roman"/>
                <w:color w:val="000000"/>
                <w:szCs w:val="28"/>
                <w:shd w:val="clear" w:color="auto" w:fill="FFFFFF"/>
              </w:rPr>
              <w:t xml:space="preserve">ỗ trợ thanh toán chi phí khám bệnh, chữa bệnh và hỗ trợ tiền ăn hằng ngày trong thời gian điều trị nội trú đến khi ổn định sức khỏe ra viện như mức hưởng bảo hiểm </w:t>
            </w:r>
            <w:r w:rsidRPr="00B96B46">
              <w:rPr>
                <w:rFonts w:cs="Times New Roman"/>
                <w:color w:val="000000"/>
                <w:szCs w:val="28"/>
                <w:shd w:val="clear" w:color="auto" w:fill="FFFFFF"/>
              </w:rPr>
              <w:lastRenderedPageBreak/>
              <w:t>y tế cho chiến sỹ nghĩa vụ Công an nhân dân.</w:t>
            </w:r>
          </w:p>
        </w:tc>
        <w:tc>
          <w:tcPr>
            <w:tcW w:w="3924" w:type="dxa"/>
            <w:vAlign w:val="center"/>
          </w:tcPr>
          <w:p w14:paraId="2BE76C28" w14:textId="701CBC36" w:rsidR="005730B6" w:rsidRPr="00B96B46" w:rsidRDefault="00B96B46" w:rsidP="0032694D">
            <w:pPr>
              <w:spacing w:before="80" w:after="80" w:line="264" w:lineRule="auto"/>
              <w:jc w:val="both"/>
              <w:rPr>
                <w:rFonts w:cs="Times New Roman"/>
                <w:bCs/>
                <w:szCs w:val="28"/>
              </w:rPr>
            </w:pPr>
            <w:r w:rsidRPr="00B96B46">
              <w:rPr>
                <w:rFonts w:cs="Times New Roman"/>
                <w:color w:val="000000"/>
                <w:szCs w:val="28"/>
                <w:shd w:val="clear" w:color="auto" w:fill="FFFFFF"/>
              </w:rPr>
              <w:lastRenderedPageBreak/>
              <w:t>Thân nhân được trợ cấp tiền tuất bằng 53.640.000 đồng; người lo mai táng được nhận tiền mai táng phí bằng 14.900.000 đồng</w:t>
            </w:r>
          </w:p>
        </w:tc>
      </w:tr>
      <w:tr w:rsidR="005730B6" w:rsidRPr="008614C0" w14:paraId="40A09F3A" w14:textId="682D05AF" w:rsidTr="00B96B46">
        <w:trPr>
          <w:trHeight w:val="575"/>
          <w:jc w:val="center"/>
        </w:trPr>
        <w:tc>
          <w:tcPr>
            <w:tcW w:w="1496" w:type="dxa"/>
            <w:vAlign w:val="center"/>
          </w:tcPr>
          <w:p w14:paraId="32F4E5D4" w14:textId="77777777" w:rsidR="005730B6" w:rsidRPr="008614C0" w:rsidRDefault="005730B6" w:rsidP="0032694D">
            <w:pPr>
              <w:spacing w:before="80" w:after="80" w:line="264" w:lineRule="auto"/>
              <w:jc w:val="center"/>
              <w:rPr>
                <w:szCs w:val="28"/>
                <w:lang w:val="sv-SE"/>
              </w:rPr>
            </w:pPr>
            <w:r w:rsidRPr="008614C0">
              <w:rPr>
                <w:szCs w:val="28"/>
                <w:lang w:val="sv-SE"/>
              </w:rPr>
              <w:lastRenderedPageBreak/>
              <w:t>Nam Định</w:t>
            </w:r>
            <w:r>
              <w:rPr>
                <w:szCs w:val="28"/>
                <w:lang w:val="sv-SE"/>
              </w:rPr>
              <w:t xml:space="preserve"> </w:t>
            </w:r>
          </w:p>
        </w:tc>
        <w:tc>
          <w:tcPr>
            <w:tcW w:w="3924" w:type="dxa"/>
            <w:vAlign w:val="center"/>
          </w:tcPr>
          <w:p w14:paraId="7821B819" w14:textId="5DEB089A" w:rsidR="005730B6" w:rsidRPr="00B96B46" w:rsidRDefault="00B96B46" w:rsidP="0032694D">
            <w:pPr>
              <w:spacing w:before="80" w:after="80" w:line="264" w:lineRule="auto"/>
              <w:jc w:val="center"/>
              <w:rPr>
                <w:rFonts w:cs="Times New Roman"/>
                <w:bCs/>
                <w:szCs w:val="28"/>
              </w:rPr>
            </w:pPr>
            <w:r w:rsidRPr="00B96B46">
              <w:rPr>
                <w:rFonts w:cs="Times New Roman"/>
                <w:bCs/>
                <w:szCs w:val="28"/>
              </w:rPr>
              <w:t>----</w:t>
            </w:r>
          </w:p>
        </w:tc>
        <w:tc>
          <w:tcPr>
            <w:tcW w:w="3924" w:type="dxa"/>
            <w:vAlign w:val="center"/>
          </w:tcPr>
          <w:p w14:paraId="223FEB89" w14:textId="1462FDDC" w:rsidR="005730B6" w:rsidRPr="00B96B46" w:rsidRDefault="00B96B46" w:rsidP="0032694D">
            <w:pPr>
              <w:spacing w:before="80" w:after="80" w:line="264" w:lineRule="auto"/>
              <w:jc w:val="both"/>
              <w:rPr>
                <w:rFonts w:cs="Times New Roman"/>
                <w:bCs/>
                <w:szCs w:val="28"/>
              </w:rPr>
            </w:pPr>
            <w:bookmarkStart w:id="2" w:name="dieu_4"/>
            <w:r>
              <w:rPr>
                <w:rFonts w:cs="Times New Roman"/>
                <w:color w:val="000000"/>
                <w:szCs w:val="28"/>
                <w:shd w:val="clear" w:color="auto" w:fill="FFFFFF"/>
              </w:rPr>
              <w:t>T</w:t>
            </w:r>
            <w:r w:rsidRPr="00B96B46">
              <w:rPr>
                <w:rFonts w:cs="Times New Roman"/>
                <w:color w:val="000000"/>
                <w:szCs w:val="28"/>
                <w:shd w:val="clear" w:color="auto" w:fill="FFFFFF"/>
              </w:rPr>
              <w:t>hân nhân được hưởng trợ cấp tiền tuất một lần bằng 35.000.000 đồng và tiền mai táng phí bằng 10.000.000 đồng</w:t>
            </w:r>
            <w:bookmarkEnd w:id="2"/>
          </w:p>
        </w:tc>
      </w:tr>
      <w:tr w:rsidR="005730B6" w:rsidRPr="008614C0" w14:paraId="788BD768" w14:textId="093B9BE6" w:rsidTr="00B96B46">
        <w:trPr>
          <w:trHeight w:val="575"/>
          <w:jc w:val="center"/>
        </w:trPr>
        <w:tc>
          <w:tcPr>
            <w:tcW w:w="1496" w:type="dxa"/>
            <w:vAlign w:val="center"/>
          </w:tcPr>
          <w:p w14:paraId="6D094F8E" w14:textId="77777777" w:rsidR="005730B6" w:rsidRPr="008614C0" w:rsidRDefault="005730B6" w:rsidP="0032694D">
            <w:pPr>
              <w:spacing w:before="80" w:after="80" w:line="264" w:lineRule="auto"/>
              <w:jc w:val="center"/>
              <w:rPr>
                <w:szCs w:val="28"/>
                <w:lang w:val="sv-SE"/>
              </w:rPr>
            </w:pPr>
            <w:r>
              <w:rPr>
                <w:szCs w:val="28"/>
                <w:lang w:val="sv-SE"/>
              </w:rPr>
              <w:t>Ninh Bình</w:t>
            </w:r>
          </w:p>
        </w:tc>
        <w:tc>
          <w:tcPr>
            <w:tcW w:w="3924" w:type="dxa"/>
            <w:vAlign w:val="center"/>
          </w:tcPr>
          <w:p w14:paraId="193DF279" w14:textId="65D26535" w:rsidR="005730B6" w:rsidRPr="00B96B46" w:rsidRDefault="00B96B46" w:rsidP="0032694D">
            <w:pPr>
              <w:spacing w:before="80" w:after="80" w:line="264" w:lineRule="auto"/>
              <w:jc w:val="center"/>
              <w:rPr>
                <w:rFonts w:cs="Times New Roman"/>
                <w:bCs/>
                <w:szCs w:val="28"/>
              </w:rPr>
            </w:pPr>
            <w:r w:rsidRPr="00B96B46">
              <w:rPr>
                <w:rFonts w:cs="Times New Roman"/>
                <w:bCs/>
                <w:szCs w:val="28"/>
              </w:rPr>
              <w:t>----</w:t>
            </w:r>
          </w:p>
        </w:tc>
        <w:tc>
          <w:tcPr>
            <w:tcW w:w="3924" w:type="dxa"/>
            <w:vAlign w:val="center"/>
          </w:tcPr>
          <w:p w14:paraId="4ED871B6" w14:textId="584D896A" w:rsidR="005730B6" w:rsidRPr="00B96B46" w:rsidRDefault="00B96B46" w:rsidP="0032694D">
            <w:pPr>
              <w:spacing w:before="80" w:after="80" w:line="264" w:lineRule="auto"/>
              <w:jc w:val="center"/>
              <w:rPr>
                <w:rFonts w:cs="Times New Roman"/>
                <w:bCs/>
                <w:szCs w:val="28"/>
              </w:rPr>
            </w:pPr>
            <w:r w:rsidRPr="00B96B46">
              <w:rPr>
                <w:rFonts w:cs="Times New Roman"/>
                <w:bCs/>
                <w:szCs w:val="28"/>
              </w:rPr>
              <w:t>----</w:t>
            </w:r>
          </w:p>
        </w:tc>
      </w:tr>
    </w:tbl>
    <w:p w14:paraId="4C1B80E4" w14:textId="77777777" w:rsidR="00B42D4A" w:rsidRPr="00154C5B" w:rsidRDefault="00B42D4A" w:rsidP="0032694D">
      <w:pPr>
        <w:spacing w:before="80" w:after="80" w:line="264" w:lineRule="auto"/>
        <w:ind w:firstLine="720"/>
        <w:jc w:val="both"/>
        <w:rPr>
          <w:bCs/>
        </w:rPr>
      </w:pPr>
    </w:p>
    <w:p w14:paraId="2BB961AA" w14:textId="72035632" w:rsidR="008609B5" w:rsidRPr="0030664F" w:rsidRDefault="008609B5" w:rsidP="0032694D">
      <w:pPr>
        <w:spacing w:before="80" w:after="80" w:line="264" w:lineRule="auto"/>
        <w:ind w:firstLine="720"/>
        <w:jc w:val="both"/>
        <w:rPr>
          <w:b/>
          <w:bCs/>
          <w:i/>
          <w:iCs/>
        </w:rPr>
      </w:pPr>
      <w:r w:rsidRPr="0030664F">
        <w:rPr>
          <w:b/>
          <w:bCs/>
          <w:i/>
          <w:iCs/>
        </w:rPr>
        <w:t>* Nhận xét, đánh giá:</w:t>
      </w:r>
    </w:p>
    <w:p w14:paraId="614A5F02" w14:textId="273EAA3E" w:rsidR="0087335A" w:rsidRDefault="008609B5" w:rsidP="0032694D">
      <w:pPr>
        <w:spacing w:before="80" w:after="80" w:line="264" w:lineRule="auto"/>
        <w:ind w:firstLine="720"/>
        <w:jc w:val="both"/>
        <w:rPr>
          <w:spacing w:val="-4"/>
        </w:rPr>
      </w:pPr>
      <w:r>
        <w:t>- Ưu điểm:</w:t>
      </w:r>
      <w:r w:rsidR="007318B9">
        <w:t xml:space="preserve"> Các nghị quyết đã quy định cụ thể các chế độ, chính sách đối với lực lượng tham gia bảo vệ ANTT ở cơ sở:</w:t>
      </w:r>
      <w:r w:rsidR="007318B9">
        <w:rPr>
          <w:bCs/>
        </w:rPr>
        <w:t xml:space="preserve"> Mức hỗ trợ thường xuyên hàng tháng; </w:t>
      </w:r>
      <w:r w:rsidR="007318B9">
        <w:rPr>
          <w:szCs w:val="28"/>
          <w:lang w:val="sv-SE"/>
        </w:rPr>
        <w:t>hỗ trợ đóng bảo hiểm xã hội tự nguyện; h</w:t>
      </w:r>
      <w:r w:rsidR="007318B9">
        <w:t>ỗ trợ đóng bảo hiểm y tế; bồi dưỡng làm thêm giờ; h</w:t>
      </w:r>
      <w:r w:rsidR="007318B9" w:rsidRPr="00CC5F80">
        <w:rPr>
          <w:spacing w:val="-4"/>
        </w:rPr>
        <w:t xml:space="preserve">ỗ trợ khi bị </w:t>
      </w:r>
      <w:r w:rsidR="007318B9">
        <w:rPr>
          <w:spacing w:val="-4"/>
        </w:rPr>
        <w:t xml:space="preserve">ốm đau, </w:t>
      </w:r>
      <w:r w:rsidR="007318B9" w:rsidRPr="00CC5F80">
        <w:rPr>
          <w:spacing w:val="-4"/>
        </w:rPr>
        <w:t>tai nạn dẫn đến chết khi thực hiện nhiệm vụ hoặc được điều động</w:t>
      </w:r>
      <w:r w:rsidR="007318B9">
        <w:rPr>
          <w:spacing w:val="-4"/>
        </w:rPr>
        <w:t xml:space="preserve"> khi chưa tham gia bảo hiểm y tế, bảo hiểm xã hội</w:t>
      </w:r>
      <w:r w:rsidR="007318B9" w:rsidRPr="00CC5F80">
        <w:rPr>
          <w:spacing w:val="-4"/>
        </w:rPr>
        <w:t>.</w:t>
      </w:r>
      <w:r w:rsidR="007318B9">
        <w:rPr>
          <w:spacing w:val="-4"/>
        </w:rPr>
        <w:t xml:space="preserve"> Từ đó tạo điều kiện thuận lợi để tiếp tục huy động lực lượng Công an xã bán chuyên trách, Bảo vệ dân phố, Tổ trưởng, Tổ phó dân phòng và quần chúng nhân dân có trách nhiệm tích cực tham gia lực lượng tham gia bảo vệ ANTT ở cơ sở</w:t>
      </w:r>
      <w:r w:rsidR="0030664F">
        <w:rPr>
          <w:spacing w:val="-4"/>
        </w:rPr>
        <w:t>.</w:t>
      </w:r>
    </w:p>
    <w:p w14:paraId="2EE03630" w14:textId="2A15DAAD" w:rsidR="007318B9" w:rsidRDefault="0087335A" w:rsidP="0032694D">
      <w:pPr>
        <w:spacing w:before="80" w:after="80" w:line="264" w:lineRule="auto"/>
        <w:ind w:firstLine="720"/>
        <w:jc w:val="both"/>
        <w:rPr>
          <w:spacing w:val="-4"/>
        </w:rPr>
      </w:pPr>
      <w:r>
        <w:rPr>
          <w:spacing w:val="-4"/>
        </w:rPr>
        <w:t>- Tồn tại, hạn chế:</w:t>
      </w:r>
      <w:r w:rsidR="007318B9">
        <w:rPr>
          <w:spacing w:val="-4"/>
        </w:rPr>
        <w:t xml:space="preserve"> </w:t>
      </w:r>
    </w:p>
    <w:p w14:paraId="41E8A025" w14:textId="095D163E" w:rsidR="004D45FD" w:rsidRDefault="004D45FD" w:rsidP="0032694D">
      <w:pPr>
        <w:spacing w:before="80" w:after="80" w:line="264" w:lineRule="auto"/>
        <w:ind w:firstLine="720"/>
        <w:jc w:val="both"/>
        <w:rPr>
          <w:spacing w:val="-4"/>
        </w:rPr>
      </w:pPr>
      <w:r>
        <w:rPr>
          <w:spacing w:val="-4"/>
        </w:rPr>
        <w:t>+ Mức hỗ trợ cho lực lượng còn thấp</w:t>
      </w:r>
      <w:r w:rsidR="008104C9">
        <w:rPr>
          <w:spacing w:val="-4"/>
        </w:rPr>
        <w:t xml:space="preserve"> so với mức thu nhập của người dân và tính chất công việc</w:t>
      </w:r>
      <w:r w:rsidR="00A50D2C">
        <w:rPr>
          <w:spacing w:val="-4"/>
        </w:rPr>
        <w:t>, do đó</w:t>
      </w:r>
      <w:r>
        <w:rPr>
          <w:spacing w:val="-4"/>
        </w:rPr>
        <w:t xml:space="preserve"> chưa thu hút được người có trẻ, có trình độ, chưa phát huy được hết năng lực của người tham gia lực lượng tham gia bảo vệ ANTT ở cơ sở.</w:t>
      </w:r>
    </w:p>
    <w:p w14:paraId="20C1A1EC" w14:textId="250B69DA" w:rsidR="0030664F" w:rsidRDefault="0030664F" w:rsidP="0032694D">
      <w:pPr>
        <w:spacing w:before="80" w:after="80" w:line="264" w:lineRule="auto"/>
        <w:ind w:firstLine="720"/>
        <w:jc w:val="both"/>
        <w:rPr>
          <w:spacing w:val="-4"/>
        </w:rPr>
      </w:pPr>
      <w:r>
        <w:rPr>
          <w:spacing w:val="-4"/>
        </w:rPr>
        <w:t>+ Nghị quyết số 46 quy định</w:t>
      </w:r>
      <w:r w:rsidR="002116BF">
        <w:rPr>
          <w:spacing w:val="-4"/>
        </w:rPr>
        <w:t>:</w:t>
      </w:r>
      <w:r>
        <w:rPr>
          <w:spacing w:val="-4"/>
        </w:rPr>
        <w:t xml:space="preserve"> </w:t>
      </w:r>
      <w:r w:rsidR="00771FE6">
        <w:rPr>
          <w:spacing w:val="-4"/>
        </w:rPr>
        <w:t>đối với các trường hợp</w:t>
      </w:r>
      <w:r w:rsidRPr="00771FE6">
        <w:rPr>
          <w:spacing w:val="-4"/>
        </w:rPr>
        <w:t xml:space="preserve"> kiêm nhiệm chức danh </w:t>
      </w:r>
      <w:r w:rsidR="00771FE6" w:rsidRPr="00771FE6">
        <w:rPr>
          <w:spacing w:val="-4"/>
        </w:rPr>
        <w:t xml:space="preserve">khác ở cơ sở </w:t>
      </w:r>
      <w:r w:rsidR="002116BF">
        <w:rPr>
          <w:spacing w:val="-4"/>
        </w:rPr>
        <w:t xml:space="preserve">chỉ </w:t>
      </w:r>
      <w:r w:rsidRPr="00771FE6">
        <w:rPr>
          <w:spacing w:val="-4"/>
        </w:rPr>
        <w:t xml:space="preserve">được hưởng 75% mức hỗ trợ tương ứng </w:t>
      </w:r>
      <w:r w:rsidR="00771FE6" w:rsidRPr="00771FE6">
        <w:rPr>
          <w:spacing w:val="-4"/>
        </w:rPr>
        <w:t xml:space="preserve">theo </w:t>
      </w:r>
      <w:r w:rsidRPr="00771FE6">
        <w:rPr>
          <w:spacing w:val="-4"/>
        </w:rPr>
        <w:t>quy định</w:t>
      </w:r>
      <w:r w:rsidR="00771FE6" w:rsidRPr="00771FE6">
        <w:rPr>
          <w:spacing w:val="-4"/>
        </w:rPr>
        <w:t>.</w:t>
      </w:r>
      <w:r w:rsidR="002116BF">
        <w:rPr>
          <w:spacing w:val="-4"/>
        </w:rPr>
        <w:t xml:space="preserve"> Điều đó gây thiệt thòi cho các đồng chí Tổ bảo vệ ANTT trong khi vẫn phải thực hiện đầy đủ các chức năng, nhiệm vụ được giao. Bên cạnh đó tạo tâm lý xem nhẹ nhiệm vụ của lực lượng tham gia bảo vệ ANTT ở cơ sở.</w:t>
      </w:r>
    </w:p>
    <w:p w14:paraId="67492F98" w14:textId="0A7BBD54" w:rsidR="00B87CFC" w:rsidRDefault="002116BF" w:rsidP="0032694D">
      <w:pPr>
        <w:spacing w:before="80" w:after="80" w:line="264" w:lineRule="auto"/>
        <w:ind w:firstLine="720"/>
        <w:jc w:val="both"/>
        <w:rPr>
          <w:spacing w:val="-4"/>
        </w:rPr>
      </w:pPr>
      <w:r>
        <w:rPr>
          <w:spacing w:val="-4"/>
        </w:rPr>
        <w:t xml:space="preserve">+ </w:t>
      </w:r>
      <w:r w:rsidR="00B87CFC">
        <w:rPr>
          <w:spacing w:val="-4"/>
        </w:rPr>
        <w:t>Nghị quyết số 03 và Nghị quyết số 46 chưa quy định c</w:t>
      </w:r>
      <w:r w:rsidR="00B87CFC" w:rsidRPr="00B87CFC">
        <w:rPr>
          <w:spacing w:val="-4"/>
        </w:rPr>
        <w:t xml:space="preserve">hế độ, chính sách đối với người tham gia lực lượng tham gia bảo vệ </w:t>
      </w:r>
      <w:r w:rsidR="00B87CFC">
        <w:rPr>
          <w:spacing w:val="-4"/>
        </w:rPr>
        <w:t>ANTT</w:t>
      </w:r>
      <w:r w:rsidR="00B87CFC" w:rsidRPr="00B87CFC">
        <w:rPr>
          <w:spacing w:val="-4"/>
        </w:rPr>
        <w:t xml:space="preserve"> ở cơ sở </w:t>
      </w:r>
      <w:r w:rsidR="00B87CFC">
        <w:rPr>
          <w:spacing w:val="-4"/>
        </w:rPr>
        <w:t xml:space="preserve">khi chưa tham gia bảo hiểm y tế, bảo hiểm xã hội tự nguyện </w:t>
      </w:r>
      <w:r w:rsidR="00B87CFC" w:rsidRPr="00B87CFC">
        <w:rPr>
          <w:spacing w:val="-4"/>
        </w:rPr>
        <w:t>bị ốm đau, bị tai nạn, bị thương khi thực hiện nhiệm vụ</w:t>
      </w:r>
      <w:r w:rsidR="00F027B5">
        <w:rPr>
          <w:spacing w:val="-4"/>
        </w:rPr>
        <w:t xml:space="preserve"> dẫn đến nhiều trường hợp không được hỗ trợ các chi phí khám, điều trị.</w:t>
      </w:r>
    </w:p>
    <w:p w14:paraId="1EABDA6D" w14:textId="2627D7F7" w:rsidR="007318B9" w:rsidRDefault="00F027B5" w:rsidP="0032694D">
      <w:pPr>
        <w:spacing w:before="80" w:after="80" w:line="264" w:lineRule="auto"/>
        <w:ind w:firstLine="720"/>
        <w:jc w:val="both"/>
        <w:rPr>
          <w:spacing w:val="-4"/>
        </w:rPr>
      </w:pPr>
      <w:r>
        <w:rPr>
          <w:spacing w:val="-4"/>
        </w:rPr>
        <w:t>+ Nghị quyết số 03 chưa quy định m</w:t>
      </w:r>
      <w:r w:rsidRPr="00F027B5">
        <w:rPr>
          <w:spacing w:val="-4"/>
        </w:rPr>
        <w:t>ức trợ cấp cho người tham gia lực lượng tham gia bảo vệ an ninh, trật tự ở cơ sở chưa tham gia bảo hiểm xã hội mà bị tai nạn dẫn đến chết khi thực hiện nhiệm vụ</w:t>
      </w:r>
      <w:r>
        <w:rPr>
          <w:spacing w:val="-4"/>
        </w:rPr>
        <w:t>.</w:t>
      </w:r>
    </w:p>
    <w:p w14:paraId="1DFD4AD4" w14:textId="6A197F7B" w:rsidR="00380642" w:rsidRPr="00D86D10" w:rsidRDefault="00380642" w:rsidP="0032694D">
      <w:pPr>
        <w:spacing w:before="80" w:after="80" w:line="264" w:lineRule="auto"/>
        <w:ind w:firstLine="720"/>
        <w:jc w:val="both"/>
        <w:rPr>
          <w:spacing w:val="-4"/>
        </w:rPr>
      </w:pPr>
      <w:r w:rsidRPr="00D86D10">
        <w:rPr>
          <w:spacing w:val="-4"/>
        </w:rPr>
        <w:t>c) Điều kiện bảo đảm hoạt động của lực lượng tham gia bảo vệ ANTT ở cơ sở</w:t>
      </w:r>
    </w:p>
    <w:p w14:paraId="0CE253B5" w14:textId="25383B81" w:rsidR="00380642" w:rsidRDefault="00380642" w:rsidP="0032694D">
      <w:pPr>
        <w:spacing w:before="80" w:after="80" w:line="264" w:lineRule="auto"/>
        <w:ind w:firstLine="720"/>
        <w:jc w:val="both"/>
      </w:pPr>
      <w:r>
        <w:t xml:space="preserve">- Địa điểm, nơi làm việc: </w:t>
      </w:r>
      <w:r w:rsidR="002128A9">
        <w:t xml:space="preserve">100% </w:t>
      </w:r>
      <w:r>
        <w:t xml:space="preserve">Tổ bảo vệ ANTT được bố trí tại nơi sinh hoạt cộng đồng ở thôn, tổ dân phố (đạt 100%) và </w:t>
      </w:r>
      <w:r w:rsidR="002128A9">
        <w:t>206</w:t>
      </w:r>
      <w:r>
        <w:t xml:space="preserve"> tổ được bố trí thêm tại trụ sở Công </w:t>
      </w:r>
      <w:r>
        <w:lastRenderedPageBreak/>
        <w:t xml:space="preserve">an cấp xã (đạt </w:t>
      </w:r>
      <w:r w:rsidR="00651740">
        <w:t>100%)</w:t>
      </w:r>
      <w:r>
        <w:t>.</w:t>
      </w:r>
      <w:r w:rsidR="008E1E5F">
        <w:t xml:space="preserve"> Các địa điểm làm việc được UBND cấp xã bố trí cơ bản đảm bảo yêu cầu nhiệm vụ của lực lượng tham gia bảo vệ ANTT ở sở.</w:t>
      </w:r>
    </w:p>
    <w:p w14:paraId="226904F5" w14:textId="7117BB03" w:rsidR="00FF014D" w:rsidRDefault="008E1E5F" w:rsidP="0032694D">
      <w:pPr>
        <w:spacing w:before="80" w:after="80" w:line="264" w:lineRule="auto"/>
        <w:ind w:firstLine="720"/>
        <w:jc w:val="both"/>
      </w:pPr>
      <w:r>
        <w:t>- Trang phục</w:t>
      </w:r>
      <w:r w:rsidR="00FF014D">
        <w:t>:</w:t>
      </w:r>
      <w:r w:rsidR="00CB2F79">
        <w:t xml:space="preserve"> 100% thành viên lực lượng tham gia bảo vệ ANTT ở cơ sở đã được trang cấp 17 loại trang phục theo quy định của Nghị đinh 40/2024/NĐ-CP. </w:t>
      </w:r>
    </w:p>
    <w:p w14:paraId="7C067B1F" w14:textId="44D19D02" w:rsidR="002128A9" w:rsidRDefault="00913D50" w:rsidP="0032694D">
      <w:pPr>
        <w:spacing w:before="80" w:after="80" w:line="264" w:lineRule="auto"/>
        <w:ind w:firstLine="720"/>
        <w:jc w:val="both"/>
      </w:pPr>
      <w:r>
        <w:t>- Phương tiện làm việc, thiết bị:</w:t>
      </w:r>
      <w:r w:rsidR="00CB2F79">
        <w:t xml:space="preserve"> Tỉnh Hà Nam cũ đã chi 9,24 tỷ đồng để mua sắm, trang cấp các loại thiết bị: </w:t>
      </w:r>
      <w:r w:rsidR="00CB2F79">
        <w:rPr>
          <w:rFonts w:eastAsia="Times New Roman" w:cs="Times New Roman"/>
          <w:color w:val="000000"/>
          <w:szCs w:val="28"/>
        </w:rPr>
        <w:t>b</w:t>
      </w:r>
      <w:r w:rsidR="00CB2F79" w:rsidRPr="002128A9">
        <w:rPr>
          <w:rFonts w:eastAsia="Times New Roman" w:cs="Times New Roman"/>
          <w:color w:val="000000"/>
          <w:szCs w:val="28"/>
        </w:rPr>
        <w:t>àn làm việc cá nhân</w:t>
      </w:r>
      <w:r w:rsidR="00CB2F79">
        <w:rPr>
          <w:rFonts w:eastAsia="Times New Roman" w:cs="Times New Roman"/>
          <w:color w:val="000000"/>
          <w:szCs w:val="28"/>
        </w:rPr>
        <w:t>,</w:t>
      </w:r>
      <w:r w:rsidR="00CB2F79" w:rsidRPr="00CB2F79">
        <w:rPr>
          <w:rFonts w:eastAsia="Times New Roman" w:cs="Times New Roman"/>
          <w:color w:val="000000"/>
          <w:szCs w:val="28"/>
        </w:rPr>
        <w:t xml:space="preserve"> </w:t>
      </w:r>
      <w:r w:rsidR="00CB2F79">
        <w:rPr>
          <w:rFonts w:eastAsia="Times New Roman" w:cs="Times New Roman"/>
          <w:color w:val="000000"/>
          <w:szCs w:val="28"/>
        </w:rPr>
        <w:t>b</w:t>
      </w:r>
      <w:r w:rsidR="00CB2F79" w:rsidRPr="002128A9">
        <w:rPr>
          <w:rFonts w:eastAsia="Times New Roman" w:cs="Times New Roman"/>
          <w:color w:val="000000"/>
          <w:szCs w:val="28"/>
        </w:rPr>
        <w:t>àn họp</w:t>
      </w:r>
      <w:r w:rsidR="00CB2F79">
        <w:rPr>
          <w:rFonts w:eastAsia="Times New Roman" w:cs="Times New Roman"/>
          <w:color w:val="000000"/>
          <w:szCs w:val="28"/>
        </w:rPr>
        <w:t>, g</w:t>
      </w:r>
      <w:r w:rsidR="00CB2F79" w:rsidRPr="002128A9">
        <w:rPr>
          <w:rFonts w:eastAsia="Times New Roman" w:cs="Times New Roman"/>
          <w:color w:val="000000"/>
          <w:szCs w:val="28"/>
        </w:rPr>
        <w:t>hế ngồi</w:t>
      </w:r>
      <w:r w:rsidR="00CB2F79">
        <w:rPr>
          <w:rFonts w:eastAsia="Times New Roman" w:cs="Times New Roman"/>
          <w:color w:val="000000"/>
          <w:szCs w:val="28"/>
        </w:rPr>
        <w:t>, t</w:t>
      </w:r>
      <w:r w:rsidR="00CB2F79" w:rsidRPr="002128A9">
        <w:rPr>
          <w:rFonts w:eastAsia="Times New Roman" w:cs="Times New Roman"/>
          <w:color w:val="000000"/>
          <w:szCs w:val="28"/>
        </w:rPr>
        <w:t>ủ đựng tài liệu</w:t>
      </w:r>
      <w:r w:rsidR="00CB2F79">
        <w:rPr>
          <w:rFonts w:eastAsia="Times New Roman" w:cs="Times New Roman"/>
          <w:color w:val="000000"/>
          <w:szCs w:val="28"/>
        </w:rPr>
        <w:t>, g</w:t>
      </w:r>
      <w:r w:rsidR="00CB2F79" w:rsidRPr="002128A9">
        <w:rPr>
          <w:rFonts w:eastAsia="Times New Roman" w:cs="Times New Roman"/>
          <w:color w:val="000000"/>
          <w:szCs w:val="28"/>
        </w:rPr>
        <w:t>iường gỗ</w:t>
      </w:r>
      <w:r w:rsidR="00CB2F79">
        <w:rPr>
          <w:rFonts w:eastAsia="Times New Roman" w:cs="Times New Roman"/>
          <w:color w:val="000000"/>
          <w:szCs w:val="28"/>
        </w:rPr>
        <w:t xml:space="preserve"> cho các tổ bảo vệ ANTT.</w:t>
      </w:r>
    </w:p>
    <w:p w14:paraId="5494ED5A" w14:textId="1111F544" w:rsidR="00006142" w:rsidRPr="007105F4" w:rsidRDefault="00006142" w:rsidP="0032694D">
      <w:pPr>
        <w:spacing w:before="80" w:after="80" w:line="264" w:lineRule="auto"/>
        <w:ind w:firstLine="720"/>
        <w:jc w:val="both"/>
        <w:rPr>
          <w:b/>
          <w:bCs/>
          <w:i/>
          <w:iCs/>
        </w:rPr>
      </w:pPr>
      <w:r w:rsidRPr="007105F4">
        <w:rPr>
          <w:b/>
          <w:bCs/>
          <w:i/>
          <w:iCs/>
        </w:rPr>
        <w:t>* Nhận xét, đánh giá:</w:t>
      </w:r>
    </w:p>
    <w:p w14:paraId="70628855" w14:textId="4010EE57" w:rsidR="00006142" w:rsidRDefault="00006142" w:rsidP="0032694D">
      <w:pPr>
        <w:spacing w:before="80" w:after="80" w:line="264" w:lineRule="auto"/>
        <w:ind w:firstLine="720"/>
        <w:jc w:val="both"/>
      </w:pPr>
      <w:r w:rsidRPr="007105F4">
        <w:t>- Ưu điểm:</w:t>
      </w:r>
      <w:r>
        <w:t xml:space="preserve"> 100% lực lượng tham gia bảo vệ ANTT ở cơ sở đều được trang cấp trang phục theo quy định. Các xã, phường đều bố trí nơi làm việc cho các Tổ bảo vệ ANTT ở cơ sở và trang cấp trang bị, thiết bị; biển hiệu, giấy chứng nhận và các điều kiện theo quy định cho lực lượng tham gia bảo vệ ANTT ở cơ sở hoạt động hiệu quả. Đặc biệt tỉnh Hà Nam cũ đã chi ….đồng để mua sắm trang thiết bị cho lực lượng tham gia bảo vệ ANTT ở cơ sở.</w:t>
      </w:r>
    </w:p>
    <w:p w14:paraId="174BDE1E" w14:textId="33AE4E41" w:rsidR="00006142" w:rsidRDefault="00006142" w:rsidP="0032694D">
      <w:pPr>
        <w:spacing w:before="80" w:after="80" w:line="264" w:lineRule="auto"/>
        <w:ind w:firstLine="720"/>
        <w:jc w:val="both"/>
      </w:pPr>
      <w:r>
        <w:t xml:space="preserve">- Tồn tại, hạn chế: </w:t>
      </w:r>
      <w:r w:rsidR="00722E88">
        <w:t xml:space="preserve">(1) </w:t>
      </w:r>
      <w:r>
        <w:t>Cơ bản các Tổ bảo vệ ANTT ở cơ sở đang sử dụng chung trang thiết bị của nhà văn hóa thôn, tổ dân phố và lực lượng Công an cấp xã</w:t>
      </w:r>
      <w:r w:rsidR="00722E88">
        <w:t>; (2) Nghị quyết số 03 và Nghị quyết số 46 chưa quy định cụ thể nhiệm vụ chi từng cấp (tỉnh, xã) như Nghị quyết số 02 dẫn đến cấp xã lúng túng trong thực hiệ</w:t>
      </w:r>
      <w:r w:rsidR="00501E54">
        <w:t xml:space="preserve">n; (3) Lực lượng chưa được trang bị một số thiết bị cần thiết như: áo phản quang, còi, đèn pin… gây khó khăn trong khi làm nhiệm vụ.  </w:t>
      </w:r>
    </w:p>
    <w:p w14:paraId="69AD9F47" w14:textId="72CCA9F7" w:rsidR="00913D50" w:rsidRDefault="00F12684" w:rsidP="0032694D">
      <w:pPr>
        <w:spacing w:before="80" w:after="80" w:line="264" w:lineRule="auto"/>
        <w:ind w:firstLine="720"/>
        <w:jc w:val="both"/>
      </w:pPr>
      <w:r>
        <w:t xml:space="preserve">d) </w:t>
      </w:r>
      <w:r w:rsidR="00953A4B">
        <w:t>Sơ kết, tổng kết, k</w:t>
      </w:r>
      <w:r>
        <w:t>hen thưởng, kỷ luật</w:t>
      </w:r>
    </w:p>
    <w:p w14:paraId="382CEE10" w14:textId="7B6779A0" w:rsidR="00953A4B" w:rsidRDefault="00953A4B" w:rsidP="0032694D">
      <w:pPr>
        <w:spacing w:before="80" w:after="80" w:line="264" w:lineRule="auto"/>
        <w:ind w:firstLine="720"/>
        <w:jc w:val="both"/>
      </w:pPr>
      <w:r>
        <w:t xml:space="preserve">- Thực hiện chỉ đạo của Bộ Công an, UBND tỉnh đã chỉ đạo tổ chức Lễ ra mắt Lực lượng ANTT ở cơ sở vào ngày 01/7/2024 trên địa bàn toàn tỉnh; phát động đợt thi đua đặc biệt trong lực lượng tham gia bảo vệ ANTT ở cơ sở. UBND cấp xã định kỳ hàng năm sơ kết, đánh giá kết quả hoạt động. Đến nay các cấp đã chi </w:t>
      </w:r>
      <w:r w:rsidR="0010739D">
        <w:t xml:space="preserve">9,2 tỷ </w:t>
      </w:r>
      <w:r>
        <w:t>đồng cho các hoạt động của lực lượng tham gia bảo vệ ANTT ở cơ sở.</w:t>
      </w:r>
    </w:p>
    <w:p w14:paraId="3B79CFC9" w14:textId="42C84A60" w:rsidR="00913D50" w:rsidRDefault="00F12684" w:rsidP="0032694D">
      <w:pPr>
        <w:spacing w:before="80" w:after="80" w:line="264" w:lineRule="auto"/>
        <w:ind w:firstLine="720"/>
        <w:jc w:val="both"/>
      </w:pPr>
      <w:r>
        <w:t>- Từ khi thành lập lực lượng tham gia bảo vệ ANTT ở cơ sở đã có</w:t>
      </w:r>
      <w:r w:rsidR="0010739D">
        <w:t xml:space="preserve"> 52 t</w:t>
      </w:r>
      <w:r>
        <w:t xml:space="preserve">ập thể, </w:t>
      </w:r>
      <w:r w:rsidR="0010739D">
        <w:t xml:space="preserve">318 </w:t>
      </w:r>
      <w:r>
        <w:t xml:space="preserve">cá nhân được các cấp khen thưởng. </w:t>
      </w:r>
    </w:p>
    <w:p w14:paraId="3827C866" w14:textId="6F3C8DFD" w:rsidR="00F12684" w:rsidRDefault="00F12684" w:rsidP="0032694D">
      <w:pPr>
        <w:spacing w:before="80" w:after="80" w:line="264" w:lineRule="auto"/>
        <w:ind w:firstLine="720"/>
        <w:jc w:val="both"/>
      </w:pPr>
      <w:r>
        <w:t xml:space="preserve">- Kỷ luật: Không. </w:t>
      </w:r>
    </w:p>
    <w:p w14:paraId="6CEDBEA2" w14:textId="4B86C650" w:rsidR="00913D50" w:rsidRPr="00044794" w:rsidRDefault="00D86D10" w:rsidP="0032694D">
      <w:pPr>
        <w:spacing w:before="80" w:after="80" w:line="264" w:lineRule="auto"/>
        <w:ind w:firstLine="720"/>
        <w:jc w:val="both"/>
        <w:rPr>
          <w:b/>
          <w:bCs/>
        </w:rPr>
      </w:pPr>
      <w:r w:rsidRPr="00044794">
        <w:rPr>
          <w:b/>
          <w:bCs/>
        </w:rPr>
        <w:t>3. Kết quả hoạt động của lực lượng tham gia bảo vệ ANTT ở cơ sở theo 6 nhóm nhiệm vụ</w:t>
      </w:r>
    </w:p>
    <w:p w14:paraId="1457A73F" w14:textId="08D80C53" w:rsidR="00D86D10" w:rsidRDefault="00987A11" w:rsidP="0032694D">
      <w:pPr>
        <w:spacing w:before="80" w:after="80" w:line="264" w:lineRule="auto"/>
        <w:ind w:firstLine="720"/>
        <w:jc w:val="both"/>
      </w:pPr>
      <w:r>
        <w:t>a) Hỗ trợ nắm tình hình về ANTT</w:t>
      </w:r>
    </w:p>
    <w:p w14:paraId="635D8B3E" w14:textId="3D0A43BE" w:rsidR="00987A11" w:rsidRPr="00ED1F3F" w:rsidRDefault="00987A11" w:rsidP="0032694D">
      <w:pPr>
        <w:spacing w:before="80" w:after="80" w:line="264" w:lineRule="auto"/>
        <w:ind w:firstLine="720"/>
        <w:jc w:val="both"/>
        <w:rPr>
          <w:spacing w:val="-2"/>
        </w:rPr>
      </w:pPr>
      <w:r w:rsidRPr="00ED1F3F">
        <w:rPr>
          <w:spacing w:val="-2"/>
        </w:rPr>
        <w:t>Là lực lượng gần dân nhất, sâu sát với Nhân dân, thường xuyên bám địa bàn, lực lượng tham gia bảo vệ ANTT ở cơ sở đã tập trung nắm tình hình vi phạm pháp luật về ANTT như hoạt động chống phá Đảng, Nhà nước, hoạt động tôn giáo trí pháp luật, các tranh chấp, khiếu kiện, mâu thuẫn trong nội bộ Nhân dân, tệ nạn xã hội</w:t>
      </w:r>
      <w:r w:rsidR="002E0293" w:rsidRPr="00ED1F3F">
        <w:rPr>
          <w:spacing w:val="-2"/>
        </w:rPr>
        <w:t xml:space="preserve">, bạo lực gia đình, kịp thời báo cáo Công an cấp xã để có biện pháp giải quyết kịp thời. Đồng thời lực lượng tham gia bảo vệ ANTT ở cơ sở đã chủ động phối hợp với các </w:t>
      </w:r>
      <w:r w:rsidR="002E0293" w:rsidRPr="00ED1F3F">
        <w:rPr>
          <w:spacing w:val="-2"/>
        </w:rPr>
        <w:lastRenderedPageBreak/>
        <w:t xml:space="preserve">đoàn thể, tổ chức quần chúng tự quản cơ sở, hòa giải viên cơ sở, lực lượng bảo vệ cơ quan, tổ chức doanh nghiệp đóng trên địa bàn tham gia bảo vệ ANTT, giải quyết vụ việc về ANTT ở cơ sở. Qua thời gian triển khai, lực lượng tham gia bảo vệ ANTT ở cơ sở đã cung cấp cho Công an cấp xã </w:t>
      </w:r>
      <w:r w:rsidR="0010739D" w:rsidRPr="00ED1F3F">
        <w:rPr>
          <w:spacing w:val="-2"/>
        </w:rPr>
        <w:t xml:space="preserve">trên 1.700 </w:t>
      </w:r>
      <w:r w:rsidR="002E0293" w:rsidRPr="00ED1F3F">
        <w:rPr>
          <w:spacing w:val="-2"/>
        </w:rPr>
        <w:t xml:space="preserve">tin báo liên quan đến ANTT, qua đó hỗ trợ giải quyết </w:t>
      </w:r>
      <w:r w:rsidR="0010739D" w:rsidRPr="00ED1F3F">
        <w:rPr>
          <w:spacing w:val="-2"/>
        </w:rPr>
        <w:t xml:space="preserve">815 </w:t>
      </w:r>
      <w:r w:rsidR="002E0293" w:rsidRPr="00ED1F3F">
        <w:rPr>
          <w:spacing w:val="-2"/>
        </w:rPr>
        <w:t>vụ việc góp phần ổn định tình hình ANTT trên địa bàn phụ trách.</w:t>
      </w:r>
    </w:p>
    <w:p w14:paraId="5AB1EB3B" w14:textId="1DEC9844" w:rsidR="002E0293" w:rsidRDefault="00A66755" w:rsidP="0032694D">
      <w:pPr>
        <w:spacing w:before="80" w:after="80" w:line="264" w:lineRule="auto"/>
        <w:ind w:firstLine="720"/>
        <w:jc w:val="both"/>
      </w:pPr>
      <w:r>
        <w:t>b) Hỗ trợ xây dựng phong trào toàn dân bảo vệ ANTQ</w:t>
      </w:r>
    </w:p>
    <w:p w14:paraId="2F194D9B" w14:textId="539DCA6B" w:rsidR="009D1BD7" w:rsidRDefault="00A66755" w:rsidP="0032694D">
      <w:pPr>
        <w:spacing w:before="80" w:after="80" w:line="264" w:lineRule="auto"/>
        <w:ind w:firstLine="720"/>
        <w:jc w:val="both"/>
      </w:pPr>
      <w:r>
        <w:t xml:space="preserve">Lực lượng tham gia bảo vệ ANTT ở cơ sở đã hỗ trợ Công an cấp xã tuyên truyền, phổ biến chính sách pháp luật về ANTT, thủ đoạn của tội phạm và xây dựng, nhân rộng mô hình, điển hình tiên tiến </w:t>
      </w:r>
      <w:r w:rsidR="009D1BD7">
        <w:t xml:space="preserve">trong phong trào toàn dân bảo vệ ANTQ; vận động Nhân dân tham gia phòng ngừa, phát hiện, ngăn chặn, đấu tranh chống tội phạm và vi phạm pháp luật về ANTT. Trong thời gian qua, lực lượng tham gia bảo vệ ANTT ở cơ sở đã hỗ trợ Công an cấp xã thực hiện </w:t>
      </w:r>
      <w:r w:rsidR="006F4892">
        <w:t xml:space="preserve">7.249 </w:t>
      </w:r>
      <w:r w:rsidR="009D1BD7">
        <w:t>lượt tuyên truyền, phổ biến chính sách pháp luật về ANTT và tham gia hỗ trợ xây dựng 80 mô hình phong trào toàn dân bảo vệ ANTQ, điển hình như mô hình “Camera an ninh”, “Zalo an ninh”, “Cổng trường an toàn”, “Vững bước trên con đường hoàn lương”, “1+1 về quản lý, giáo dục, giúp đỡ người nghiện ma túy”.</w:t>
      </w:r>
    </w:p>
    <w:p w14:paraId="4DAD953B" w14:textId="215A9F48" w:rsidR="009D1BD7" w:rsidRDefault="009D1BD7" w:rsidP="0032694D">
      <w:pPr>
        <w:spacing w:before="80" w:after="80" w:line="264" w:lineRule="auto"/>
        <w:ind w:firstLine="720"/>
        <w:jc w:val="both"/>
      </w:pPr>
      <w:r>
        <w:t>c) Hỗ trợ phòng cháy, chữa cháy, cứu nạn, cứu hộ</w:t>
      </w:r>
    </w:p>
    <w:p w14:paraId="2C9D5EFB" w14:textId="0D0B56DA" w:rsidR="009D1BD7" w:rsidRDefault="00084727" w:rsidP="0032694D">
      <w:pPr>
        <w:spacing w:before="80" w:after="80" w:line="264" w:lineRule="auto"/>
        <w:ind w:firstLine="720"/>
        <w:jc w:val="both"/>
      </w:pPr>
      <w:r>
        <w:t>Là lực lượng ở trong dân, theo yêu cầu, hướng dẫn, phân công của Công an cấp xã hỗ trợ lực lượng dân phòng trong hoạt động phòng cháy, chữa cháy, cứu nạn, cứu hộ trên địa bàn phụ trách</w:t>
      </w:r>
      <w:r w:rsidR="00B77B14">
        <w:t xml:space="preserve">, lực lượng tham gia bảo vệ ANTT ở cơ sở đã tham gia hỗ trợ </w:t>
      </w:r>
      <w:r w:rsidR="00A929F8">
        <w:t xml:space="preserve">83 </w:t>
      </w:r>
      <w:r w:rsidR="00B77B14">
        <w:t>vụ việc liên qu</w:t>
      </w:r>
      <w:bookmarkStart w:id="3" w:name="_GoBack"/>
      <w:bookmarkEnd w:id="3"/>
      <w:r w:rsidR="00B77B14">
        <w:t xml:space="preserve">an đến công tác phòng cháy, chữa cháy; </w:t>
      </w:r>
      <w:r w:rsidR="00A929F8">
        <w:t xml:space="preserve">32 </w:t>
      </w:r>
      <w:r w:rsidR="00B77B14">
        <w:t>vụ việc liên quan đến công tác cứu nạn, cứu hộ. Đặc biệt lực lượng tham gia bảo vệ ANTT ở cơ sở là lực lượng tuyến đấu, đi đầu trong phòng, chống lụt bão.</w:t>
      </w:r>
    </w:p>
    <w:p w14:paraId="1152847E" w14:textId="7CF1A48A" w:rsidR="00B77B14" w:rsidRDefault="00B77B14" w:rsidP="0032694D">
      <w:pPr>
        <w:spacing w:before="80" w:after="80" w:line="264" w:lineRule="auto"/>
        <w:ind w:firstLine="720"/>
        <w:jc w:val="both"/>
      </w:pPr>
      <w:r>
        <w:t xml:space="preserve">d) Hỗ trợ quản lý hành chính về trật </w:t>
      </w:r>
      <w:r w:rsidR="00A929F8">
        <w:t>t</w:t>
      </w:r>
      <w:r>
        <w:t>ự xã hội</w:t>
      </w:r>
    </w:p>
    <w:p w14:paraId="2EA5F664" w14:textId="6C4A82BA" w:rsidR="00B77B14" w:rsidRDefault="00B77B14" w:rsidP="0032694D">
      <w:pPr>
        <w:spacing w:before="80" w:after="80" w:line="264" w:lineRule="auto"/>
        <w:ind w:firstLine="720"/>
        <w:jc w:val="both"/>
      </w:pPr>
      <w:r>
        <w:t xml:space="preserve">Trong thời gian qua, lực lượng tham gia bảo vệ ANTT ở cơ sở đã hỗ trợ Công an cấp xã thực hiện </w:t>
      </w:r>
      <w:r w:rsidR="00A929F8">
        <w:t xml:space="preserve">3.812 </w:t>
      </w:r>
      <w:r>
        <w:t>lượt tuyên truyền, vận động giao nộp vũ khí, vật liệu nổ</w:t>
      </w:r>
      <w:r w:rsidR="00A52455">
        <w:t>, công cụ hỗ trợ qua đó thu hồi được</w:t>
      </w:r>
      <w:r w:rsidR="00A929F8">
        <w:t xml:space="preserve"> 1.050 loại </w:t>
      </w:r>
      <w:r w:rsidR="00A52455">
        <w:t>vũ khí, vật liệu nổ, công cụ hỗ trợ</w:t>
      </w:r>
      <w:r w:rsidR="00A929F8">
        <w:t xml:space="preserve"> và pháo</w:t>
      </w:r>
      <w:r w:rsidR="00A52455">
        <w:t xml:space="preserve">; cung cấp </w:t>
      </w:r>
      <w:r w:rsidR="00A929F8">
        <w:t xml:space="preserve">139 </w:t>
      </w:r>
      <w:r w:rsidR="00A52455">
        <w:t xml:space="preserve">tin báo vi phạm pháp luật về hoạt động của cơ sở kinh doanh có điều kiện về ANTT, </w:t>
      </w:r>
      <w:r w:rsidR="00A929F8">
        <w:t xml:space="preserve">367 </w:t>
      </w:r>
      <w:r w:rsidR="00A52455">
        <w:t>tin báo về số vụ việc vi phạm pháp luật liên quan đến ANTT thông qua</w:t>
      </w:r>
      <w:r w:rsidR="00072C9D">
        <w:t xml:space="preserve"> nắm thông tin nhân khẩu.</w:t>
      </w:r>
    </w:p>
    <w:p w14:paraId="63CF37B9" w14:textId="37F69448" w:rsidR="00072C9D" w:rsidRDefault="00072C9D" w:rsidP="0032694D">
      <w:pPr>
        <w:spacing w:before="80" w:after="80" w:line="264" w:lineRule="auto"/>
        <w:ind w:firstLine="720"/>
        <w:jc w:val="both"/>
      </w:pPr>
      <w:r>
        <w:t>đ) Hỗ trợ vận động, giáo dục người đã có hành vi vi phạm pháp luật đang cư trú tại cơ sở</w:t>
      </w:r>
    </w:p>
    <w:p w14:paraId="09A35C03" w14:textId="30314CCB" w:rsidR="00072C9D" w:rsidRDefault="00072C9D" w:rsidP="0032694D">
      <w:pPr>
        <w:spacing w:before="80" w:after="80" w:line="264" w:lineRule="auto"/>
        <w:ind w:firstLine="720"/>
        <w:jc w:val="both"/>
      </w:pPr>
      <w:r>
        <w:t>Lực lượng tham gia bảo vệ ANTT ở cơ sở đã tích cực hỗ trợ Công an cấp xã vận động, giáo dục</w:t>
      </w:r>
      <w:r w:rsidR="00A929F8">
        <w:t xml:space="preserve"> 2798 </w:t>
      </w:r>
      <w:r>
        <w:t xml:space="preserve">trường hợp là người đã có hành vi vi phạm pháp luật đang cư trú tại cơ sở như người chấp hành xong án phạt tù; người sử dụng trái phép chất ma túy, người cai nghiện ma túy tự nguyện tại gia đình và cộng đồng; người đã chấp hành xong quyết định đưa vào trường giáo dưỡng, đưa vào cơ sở giáo dục bắt buộc, đưa vào cơ sở cai nghiện bắt buộc; người bị cấm đi khỏi nơi cư trú; người bị kết án </w:t>
      </w:r>
      <w:r>
        <w:lastRenderedPageBreak/>
        <w:t xml:space="preserve">phạt tù được hưởng án treo đang trong thời gian thử thách; người được tha tù </w:t>
      </w:r>
      <w:r w:rsidR="00B72576">
        <w:t>trước thời hạn có điều kiện đang trong thời gian thử thách.</w:t>
      </w:r>
    </w:p>
    <w:p w14:paraId="6F1569CE" w14:textId="336ACD2C" w:rsidR="00EC5BB6" w:rsidRDefault="00EC5BB6" w:rsidP="0032694D">
      <w:pPr>
        <w:spacing w:before="80" w:after="80" w:line="264" w:lineRule="auto"/>
        <w:ind w:firstLine="720"/>
        <w:jc w:val="both"/>
      </w:pPr>
      <w:r>
        <w:t>e) Hỗ trợ tuần tra bảo đảm ANTT, an toàn giao thông; thực hiện nhiệm vụ bảo vệ ANTT khi được điều động</w:t>
      </w:r>
    </w:p>
    <w:p w14:paraId="234DDFBC" w14:textId="3A98D23B" w:rsidR="00EC5BB6" w:rsidRDefault="00044794" w:rsidP="0032694D">
      <w:pPr>
        <w:spacing w:before="80" w:after="80" w:line="264" w:lineRule="auto"/>
        <w:ind w:firstLine="720"/>
        <w:jc w:val="both"/>
      </w:pPr>
      <w:r>
        <w:t xml:space="preserve">Sau thời gian triển khai, lực lượng tham gia bảo vệ ANTT ở cơ sở đã tham gia hỗ trợ Công an cấp xã </w:t>
      </w:r>
      <w:r w:rsidR="00A929F8">
        <w:t xml:space="preserve">21.775 </w:t>
      </w:r>
      <w:r>
        <w:t xml:space="preserve">lượt tuần tra, qua đó phát hiện </w:t>
      </w:r>
      <w:r w:rsidR="00A929F8">
        <w:t xml:space="preserve">489 </w:t>
      </w:r>
      <w:r>
        <w:t xml:space="preserve">vụ việc vi phạm liên quan đến ANTT qua hoạt động tuần tra; tham gia hỗ trợ </w:t>
      </w:r>
      <w:r w:rsidR="00A929F8">
        <w:t xml:space="preserve">5.835 </w:t>
      </w:r>
      <w:r>
        <w:t xml:space="preserve">lượt hướng dẫn phân luồng, giải quyết ùn tắc giao thông và hỗ trợ bảo vệ ANTT ngoài địa bàn phụ trách được </w:t>
      </w:r>
      <w:r w:rsidR="00A929F8">
        <w:t xml:space="preserve">521 </w:t>
      </w:r>
      <w:r>
        <w:t>lượt.</w:t>
      </w:r>
    </w:p>
    <w:p w14:paraId="6AA0D702" w14:textId="67D39FE0" w:rsidR="00E816B6" w:rsidRPr="00661390" w:rsidRDefault="00E816B6" w:rsidP="0032694D">
      <w:pPr>
        <w:spacing w:before="80" w:after="80" w:line="264" w:lineRule="auto"/>
        <w:ind w:firstLine="720"/>
        <w:jc w:val="both"/>
        <w:rPr>
          <w:b/>
          <w:bCs/>
        </w:rPr>
      </w:pPr>
      <w:r w:rsidRPr="004E3549">
        <w:rPr>
          <w:b/>
          <w:bCs/>
        </w:rPr>
        <w:t>III. NHẬN XÉT, ĐÁNH GIÁ</w:t>
      </w:r>
    </w:p>
    <w:p w14:paraId="110FDE39" w14:textId="219D27A3" w:rsidR="00185831" w:rsidRDefault="00B854F4" w:rsidP="0032694D">
      <w:pPr>
        <w:spacing w:before="80" w:after="80" w:line="264" w:lineRule="auto"/>
        <w:jc w:val="both"/>
        <w:rPr>
          <w:b/>
          <w:iCs/>
        </w:rPr>
      </w:pPr>
      <w:r>
        <w:rPr>
          <w:bCs/>
          <w:iCs/>
        </w:rPr>
        <w:tab/>
      </w:r>
      <w:r w:rsidR="00EA2B28" w:rsidRPr="00EA2B28">
        <w:rPr>
          <w:b/>
          <w:iCs/>
        </w:rPr>
        <w:t>1</w:t>
      </w:r>
      <w:r w:rsidR="00177555">
        <w:rPr>
          <w:b/>
          <w:iCs/>
        </w:rPr>
        <w:t xml:space="preserve">. Ưu điểm </w:t>
      </w:r>
    </w:p>
    <w:p w14:paraId="2525D4F1" w14:textId="53F3A9A4" w:rsidR="00275BD6" w:rsidRDefault="00275BD6" w:rsidP="0032694D">
      <w:pPr>
        <w:spacing w:before="80" w:after="80" w:line="264" w:lineRule="auto"/>
        <w:ind w:firstLine="720"/>
        <w:jc w:val="both"/>
        <w:rPr>
          <w:bCs/>
          <w:iCs/>
        </w:rPr>
      </w:pPr>
      <w:r>
        <w:rPr>
          <w:bCs/>
          <w:iCs/>
        </w:rPr>
        <w:t>- Các nghị quyết đã tạo cơ sở pháp lý quan trọng để UBND tỉnh ra quyết định và chỉ đạo thành lập Tổ bảo vệ ANTT ở các thôn, tổ dân phố trên địa bàn tỉnh theo đúng với quy định của Luật Lực lượng tham gia bảo vệ ANTT ở cơ sở và quan điểm chỉ đạo của Chính phủ và Bộ Công an.</w:t>
      </w:r>
    </w:p>
    <w:p w14:paraId="2C854124" w14:textId="08282412" w:rsidR="00275BD6" w:rsidRDefault="00275BD6" w:rsidP="0032694D">
      <w:pPr>
        <w:spacing w:before="80" w:after="80" w:line="264" w:lineRule="auto"/>
        <w:jc w:val="both"/>
        <w:rPr>
          <w:bCs/>
          <w:iCs/>
        </w:rPr>
      </w:pPr>
      <w:r>
        <w:rPr>
          <w:bCs/>
          <w:iCs/>
        </w:rPr>
        <w:tab/>
        <w:t>- Các nghị quyết đã quy định tương đối đầy đủ các nội dung liên quan đến lực lượng tham gia bảo vệ ANTT ở cơ sở thuộc thẩm quyền của HĐND tỉnh được Luật giao</w:t>
      </w:r>
      <w:r w:rsidR="00D20024">
        <w:rPr>
          <w:bCs/>
          <w:iCs/>
        </w:rPr>
        <w:t xml:space="preserve"> như: Tiêu chí thành lập Tổ bảo vệ ANTT ở cơ sở; tiêu chí số lượng thành viên Tổ bảo vệ ANTT ở cơ sở; mức hỗ trợ, bồi dưỡng, trợ cấp đối với người tham gia lực lượng tham gia bảo vệ ANTT ở cơ sở</w:t>
      </w:r>
      <w:r w:rsidR="00185831">
        <w:rPr>
          <w:bCs/>
          <w:iCs/>
        </w:rPr>
        <w:t>.</w:t>
      </w:r>
      <w:r w:rsidR="00185831" w:rsidRPr="00185831">
        <w:rPr>
          <w:bCs/>
          <w:iCs/>
        </w:rPr>
        <w:t xml:space="preserve"> </w:t>
      </w:r>
      <w:r w:rsidR="00185831">
        <w:rPr>
          <w:bCs/>
          <w:iCs/>
        </w:rPr>
        <w:t>Qua đó, lực lượng tham gia bảo vệ an ninh, trật tự ở cơ sở đã yên tâm cống hiến, lập nên nhiều thành tích được các cấp biểu dương, ghi nhận</w:t>
      </w:r>
      <w:r w:rsidR="00876C55">
        <w:rPr>
          <w:bCs/>
          <w:iCs/>
        </w:rPr>
        <w:t>.</w:t>
      </w:r>
      <w:r w:rsidR="000F1DFC">
        <w:rPr>
          <w:bCs/>
          <w:iCs/>
        </w:rPr>
        <w:t xml:space="preserve"> Đặc biệt nghị quyết đã quy định trợ cấp một lần đối với Công an xã bán chuyên trách, Bảo vệ dân phố, Đội trưởng, Đội phó dân phòng nghỉ công tác do sắp xếp lực lượng tham gia bảo vệ ANTT ở cơ sở.</w:t>
      </w:r>
    </w:p>
    <w:p w14:paraId="06FC80B0" w14:textId="770CE16B" w:rsidR="0084418B" w:rsidRDefault="0084418B" w:rsidP="0032694D">
      <w:pPr>
        <w:spacing w:before="80" w:after="80" w:line="264" w:lineRule="auto"/>
        <w:jc w:val="both"/>
        <w:rPr>
          <w:bCs/>
          <w:iCs/>
        </w:rPr>
      </w:pPr>
      <w:r>
        <w:rPr>
          <w:bCs/>
          <w:iCs/>
        </w:rPr>
        <w:tab/>
        <w:t>- Lực lượng tham gia bảo vệ ANTT ở cơ sở đã nêu cao tinh thần trách nhiệm, cơ bản thực hiện tốt 6 nhóm nhiệm vụ hỗ trợ Công an cấp xã theo quy định của Luật Lực lượng tham gia bảo vệ ANTT ở cơ sở. Những trường hợp là Công an xã bán chuyên trách đang được tiếp tục sử dụng, Bảo vệ dân phố, Đội trưởng và Đội phó dân ph</w:t>
      </w:r>
      <w:r w:rsidR="006B4B9D">
        <w:rPr>
          <w:bCs/>
          <w:iCs/>
        </w:rPr>
        <w:t>òng</w:t>
      </w:r>
      <w:r>
        <w:rPr>
          <w:bCs/>
          <w:iCs/>
        </w:rPr>
        <w:t xml:space="preserve"> được kiện toàn vào lực lượng </w:t>
      </w:r>
      <w:r w:rsidR="006B4B9D">
        <w:rPr>
          <w:bCs/>
          <w:iCs/>
        </w:rPr>
        <w:t>tham gia bảo vệ ANTT ở cơ sở đã kế thừa được được những kinh nghiệm sẵn có, phát huy ưu thế là người địa phương, có quá trình công tác lâu dài, gắn bó với địa bàn, gần dân, sát dân, nắm chắc đặc điểm, vị trí địa lý, tình hình dân cư, am hiểu về phong tục, tập quán địa phương, phát huy truyền thống, kinh nghiệm công tác</w:t>
      </w:r>
      <w:r w:rsidR="002C3FF9">
        <w:rPr>
          <w:bCs/>
          <w:iCs/>
        </w:rPr>
        <w:t>.</w:t>
      </w:r>
    </w:p>
    <w:p w14:paraId="4430CD91" w14:textId="13E68E90" w:rsidR="008740C5" w:rsidRDefault="008740C5" w:rsidP="0032694D">
      <w:pPr>
        <w:spacing w:before="80" w:after="80" w:line="264" w:lineRule="auto"/>
        <w:jc w:val="both"/>
        <w:rPr>
          <w:bCs/>
          <w:iCs/>
        </w:rPr>
      </w:pPr>
      <w:r>
        <w:rPr>
          <w:bCs/>
          <w:iCs/>
        </w:rPr>
        <w:tab/>
        <w:t xml:space="preserve">Sau thời gian triển khai lực lượng tham gia bảo vệ ANTT ở cơ sở đã thể hiện rõ sự chuyển biến tích cực, toàn diện trong công tác bảo đảm ANTT ở cơ sở. Số vụ phạm pháp hình sự năm 2025 giảm 10,8% so với cùng kỳ năm 2024; nhiều vụ việc mâu thuẫn, tranh chấp trong nội bộ Nhân dân được phát hiện, hòa giải kịp thời ngay từ cơ sở, không để phát sinh phức tạp; phong trào toàn dân bảo vệ ANTQ được củng cố, phát triển mạnh mẽ. Lực lượng tham gia bảo vệ ANTT ở cơ sở đã thực sự trở </w:t>
      </w:r>
      <w:r>
        <w:rPr>
          <w:bCs/>
          <w:iCs/>
        </w:rPr>
        <w:lastRenderedPageBreak/>
        <w:t xml:space="preserve">thành cánh tay nối dài của lực lượng CAND, là chỗ dựa tin cậy và là cầu nối của cấp ủy, chính quyền với Nhân dân trong giữ </w:t>
      </w:r>
      <w:r w:rsidR="008E4AE3">
        <w:rPr>
          <w:bCs/>
          <w:iCs/>
        </w:rPr>
        <w:t>gìn trật tự an toàn xã hội, bảo đảm cuộc sống bình yên của từng khu dân cư.</w:t>
      </w:r>
    </w:p>
    <w:p w14:paraId="385FDD53" w14:textId="771DA542" w:rsidR="00EA2B28" w:rsidRPr="009C702A" w:rsidRDefault="00EA2B28" w:rsidP="0032694D">
      <w:pPr>
        <w:spacing w:before="80" w:after="80" w:line="264" w:lineRule="auto"/>
        <w:jc w:val="both"/>
        <w:rPr>
          <w:b/>
          <w:iCs/>
        </w:rPr>
      </w:pPr>
      <w:r>
        <w:rPr>
          <w:bCs/>
          <w:iCs/>
        </w:rPr>
        <w:tab/>
      </w:r>
      <w:r w:rsidRPr="009C702A">
        <w:rPr>
          <w:b/>
          <w:iCs/>
        </w:rPr>
        <w:t>2. Hạn chế, vướng mắc</w:t>
      </w:r>
    </w:p>
    <w:p w14:paraId="7CDC958F" w14:textId="05BC4A18" w:rsidR="00861955" w:rsidRDefault="00EA2B28" w:rsidP="0032694D">
      <w:pPr>
        <w:widowControl w:val="0"/>
        <w:tabs>
          <w:tab w:val="right" w:leader="dot" w:pos="7920"/>
        </w:tabs>
        <w:spacing w:before="80" w:after="80" w:line="264" w:lineRule="auto"/>
        <w:ind w:firstLine="720"/>
        <w:jc w:val="both"/>
        <w:rPr>
          <w:bCs/>
          <w:iCs/>
        </w:rPr>
      </w:pPr>
      <w:r>
        <w:rPr>
          <w:bCs/>
          <w:iCs/>
        </w:rPr>
        <w:tab/>
      </w:r>
      <w:r w:rsidR="00861955">
        <w:rPr>
          <w:bCs/>
          <w:iCs/>
        </w:rPr>
        <w:t xml:space="preserve">- </w:t>
      </w:r>
      <w:r w:rsidR="00861955">
        <w:rPr>
          <w:bCs/>
          <w:iCs/>
          <w:szCs w:val="28"/>
          <w:shd w:val="clear" w:color="auto" w:fill="FFFFFF"/>
        </w:rPr>
        <w:t>Thực hiện Nghị định số 185/2026/NĐ-CP ngày 26/5/2026 của Chính phủ quy định về tổ chức, hoạt động của thôn, tổ dân phố và chế độ chính sách đối với người hoạt động không chuyên trách ở thôn, tổ dân phố; Chỉ thị số 21/CT-TTg ngày 20/5/2026 của Thủ tướng Chính phủ về sắp xếp thôn, tổ dân phố và bố trí, sử dụng, chế độ, chính sách đối với người hoạt động không chuyên trách ở cấp xã, ở thôn, tổ dân phố. Theo đó số lượng thôn, tổ dân phố thay đổi so với hiện tạ</w:t>
      </w:r>
      <w:r w:rsidR="0001539A">
        <w:rPr>
          <w:bCs/>
          <w:iCs/>
          <w:szCs w:val="28"/>
          <w:shd w:val="clear" w:color="auto" w:fill="FFFFFF"/>
        </w:rPr>
        <w:t>i ảnh hưởng đến hoạt động của Tổ bảo vệ ANTT ở cơ sở cần thay đổi phù hợp.</w:t>
      </w:r>
    </w:p>
    <w:p w14:paraId="3E006058" w14:textId="5322E5F4" w:rsidR="00EA2B28" w:rsidRDefault="00EA2B28" w:rsidP="0032694D">
      <w:pPr>
        <w:spacing w:before="80" w:after="80" w:line="264" w:lineRule="auto"/>
        <w:ind w:firstLine="720"/>
        <w:jc w:val="both"/>
        <w:rPr>
          <w:bCs/>
          <w:iCs/>
        </w:rPr>
      </w:pPr>
      <w:r>
        <w:rPr>
          <w:bCs/>
          <w:iCs/>
        </w:rPr>
        <w:t>- Hiện tại trên địa bàn tỉnh đang duy trì đồng thời 03 nghị quyết (02, 03, 46). Các nghị quyết có nhiều điểm khác nhau: tiêu chí thành lập Tổ bảo vệ ANTT, chế độ chính sách, điều kiện hoạt động… dẫn đến lực lượng tham gia bảo vệ ANTT ở cơ sở trên địa bàn tỉnh hoạt động chưa đồng bộ, thống nhất gây khó khăn cho công tác quản lý, điều hành và mâu thuẫn ngay trong lực lượng tham gia bảo vệ ANTT ở cơ sở.</w:t>
      </w:r>
    </w:p>
    <w:p w14:paraId="53AD0034" w14:textId="77777777" w:rsidR="00CB4BCF" w:rsidRDefault="00CB4BCF" w:rsidP="0032694D">
      <w:pPr>
        <w:spacing w:before="80" w:after="80" w:line="264" w:lineRule="auto"/>
        <w:jc w:val="both"/>
        <w:rPr>
          <w:bCs/>
          <w:iCs/>
        </w:rPr>
      </w:pPr>
      <w:r>
        <w:rPr>
          <w:bCs/>
          <w:iCs/>
        </w:rPr>
        <w:tab/>
        <w:t>- Một số chế độ, chính sách của lực lượng tham gia bảo vệ ANTT ở cơ sở được quy định trong Luật thuộc thẩm quyền của HĐND tỉnh chưa được quy định cụ thể như: hỗ trợ tai nạn, ốm đau, bị thương khi chưa tham gia bảo hiểm y tế, bảo hiểm xã hội tự nguyện dẫn đến khi xảy ra vụ việc không có cơ sở pháp lý áp dụng.</w:t>
      </w:r>
    </w:p>
    <w:p w14:paraId="504473BE" w14:textId="4DF77DF1" w:rsidR="00EA2B28" w:rsidRDefault="00CB4BCF" w:rsidP="0032694D">
      <w:pPr>
        <w:spacing w:before="80" w:after="80" w:line="264" w:lineRule="auto"/>
        <w:jc w:val="both"/>
        <w:rPr>
          <w:bCs/>
          <w:iCs/>
        </w:rPr>
      </w:pPr>
      <w:r>
        <w:rPr>
          <w:bCs/>
          <w:iCs/>
        </w:rPr>
        <w:tab/>
        <w:t xml:space="preserve">- </w:t>
      </w:r>
      <w:r w:rsidR="00A650B3">
        <w:t>Chưa có chế độ</w:t>
      </w:r>
      <w:r w:rsidR="00A650B3" w:rsidRPr="00014868">
        <w:t xml:space="preserve">, chính sách đối với thành viên Tổ bảo </w:t>
      </w:r>
      <w:r w:rsidR="00A650B3">
        <w:t>ANTT</w:t>
      </w:r>
      <w:r w:rsidR="00A650B3" w:rsidRPr="00014868">
        <w:t xml:space="preserve"> khi nghỉ công tác vì lý do chính đáng</w:t>
      </w:r>
      <w:r w:rsidR="00A650B3">
        <w:t>.</w:t>
      </w:r>
    </w:p>
    <w:p w14:paraId="3BFED9A2" w14:textId="338B4E46" w:rsidR="000A50B5" w:rsidRDefault="00657611" w:rsidP="0032694D">
      <w:pPr>
        <w:spacing w:before="80" w:after="80" w:line="264" w:lineRule="auto"/>
        <w:ind w:firstLine="720"/>
        <w:jc w:val="both"/>
        <w:rPr>
          <w:bCs/>
        </w:rPr>
      </w:pPr>
      <w:r>
        <w:rPr>
          <w:bCs/>
          <w:iCs/>
        </w:rPr>
        <w:t>- C</w:t>
      </w:r>
      <w:r w:rsidR="000A50B5">
        <w:rPr>
          <w:bCs/>
        </w:rPr>
        <w:t xml:space="preserve">hưa quy định chế độ, chính sách đối với những trường hợp thành viên lực lượng tham gia bảo vệ </w:t>
      </w:r>
      <w:r w:rsidR="00F23242">
        <w:rPr>
          <w:bCs/>
        </w:rPr>
        <w:t>ANTT</w:t>
      </w:r>
      <w:r w:rsidR="000A50B5">
        <w:rPr>
          <w:bCs/>
        </w:rPr>
        <w:t xml:space="preserve"> ở cơ sở trước đây là Công an xã bán chuyên trách, Bảo vệ dân phố, Đội trưởng, Đội phó đội dân phòng, có thời gian công tác lâu năm</w:t>
      </w:r>
      <w:r w:rsidR="00B568B4">
        <w:rPr>
          <w:bCs/>
        </w:rPr>
        <w:t xml:space="preserve"> tích cực tiếp tục tham gia công tác bảo đảm </w:t>
      </w:r>
      <w:r w:rsidR="00F23242">
        <w:rPr>
          <w:bCs/>
        </w:rPr>
        <w:t>ANTT</w:t>
      </w:r>
      <w:r w:rsidR="00B568B4">
        <w:rPr>
          <w:bCs/>
        </w:rPr>
        <w:t xml:space="preserve"> sau ngày 01/7/2024 nay</w:t>
      </w:r>
      <w:r w:rsidR="000A50B5">
        <w:rPr>
          <w:bCs/>
        </w:rPr>
        <w:t xml:space="preserve"> nghỉ việc do ốm đau, bệnh tật hoặc dôi dư do sắp xếp thôn, tổ dân phố. Từ đó</w:t>
      </w:r>
      <w:r w:rsidR="00396FC4">
        <w:rPr>
          <w:bCs/>
        </w:rPr>
        <w:t xml:space="preserve"> tác động đến tâm tư, tình cảm,</w:t>
      </w:r>
      <w:r w:rsidR="000A50B5">
        <w:rPr>
          <w:bCs/>
        </w:rPr>
        <w:t xml:space="preserve"> tạo nên tâm lý so sánh</w:t>
      </w:r>
      <w:r w:rsidR="008E4369">
        <w:rPr>
          <w:bCs/>
        </w:rPr>
        <w:t>, phát sinh những bất mãn với chế độ, chính sách của địa phương.</w:t>
      </w:r>
    </w:p>
    <w:p w14:paraId="17A13137" w14:textId="1C4C56F2" w:rsidR="008E4369" w:rsidRDefault="008E4369" w:rsidP="0032694D">
      <w:pPr>
        <w:spacing w:before="80" w:after="80" w:line="264" w:lineRule="auto"/>
        <w:jc w:val="both"/>
        <w:rPr>
          <w:bCs/>
        </w:rPr>
      </w:pPr>
      <w:r>
        <w:rPr>
          <w:bCs/>
        </w:rPr>
        <w:tab/>
      </w:r>
      <w:r w:rsidR="00ED289C">
        <w:rPr>
          <w:bCs/>
        </w:rPr>
        <w:t>- M</w:t>
      </w:r>
      <w:r>
        <w:rPr>
          <w:bCs/>
        </w:rPr>
        <w:t xml:space="preserve">ức hỗ trợ thường xuyên còn thấp, chưa thu hút được </w:t>
      </w:r>
      <w:r w:rsidR="00850E79">
        <w:rPr>
          <w:bCs/>
        </w:rPr>
        <w:t xml:space="preserve">người có tâm huyết, năng lực, sức khỏe, uy tín </w:t>
      </w:r>
      <w:r>
        <w:rPr>
          <w:bCs/>
        </w:rPr>
        <w:t xml:space="preserve">tham gia lực lượng tham gia bảo vệ </w:t>
      </w:r>
      <w:r w:rsidR="00F23242">
        <w:rPr>
          <w:bCs/>
        </w:rPr>
        <w:t>ANTT</w:t>
      </w:r>
      <w:r>
        <w:rPr>
          <w:bCs/>
        </w:rPr>
        <w:t xml:space="preserve"> ở cơ sở.</w:t>
      </w:r>
    </w:p>
    <w:p w14:paraId="455CAAB8" w14:textId="07BB4141" w:rsidR="00C55D4B" w:rsidRPr="00C55D4B" w:rsidRDefault="00C55D4B" w:rsidP="0032694D">
      <w:pPr>
        <w:spacing w:before="80" w:after="80" w:line="264" w:lineRule="auto"/>
        <w:ind w:firstLine="720"/>
        <w:jc w:val="both"/>
        <w:rPr>
          <w:b/>
          <w:sz w:val="26"/>
          <w:szCs w:val="26"/>
        </w:rPr>
      </w:pPr>
      <w:r w:rsidRPr="00C55D4B">
        <w:rPr>
          <w:b/>
          <w:sz w:val="26"/>
          <w:szCs w:val="26"/>
        </w:rPr>
        <w:t>III. ĐỀ XUẤT, KIẾN NGHỊ</w:t>
      </w:r>
    </w:p>
    <w:p w14:paraId="35C31429" w14:textId="1C2B9929" w:rsidR="00C55D4B" w:rsidRDefault="009328FE" w:rsidP="0032694D">
      <w:pPr>
        <w:spacing w:before="80" w:after="80" w:line="264" w:lineRule="auto"/>
        <w:ind w:firstLine="720"/>
        <w:jc w:val="both"/>
        <w:rPr>
          <w:bCs/>
        </w:rPr>
      </w:pPr>
      <w:r>
        <w:rPr>
          <w:bCs/>
        </w:rPr>
        <w:t>Để kế thừa, phát huy những ưu điểm, đồng thời khắc phục những bất cập, hạn chế của những Nghị quyết trước đây, đồng thời quy định thống nhất chế độ, chính sách cho lực lượng tham gia bảo vệ an ninh, trật tự ở cơ sở trên địa bàn toàn tỉnh sau sáp nhập. Công an tỉnh đề xuất</w:t>
      </w:r>
      <w:r w:rsidR="00F77594">
        <w:rPr>
          <w:bCs/>
        </w:rPr>
        <w:t xml:space="preserve"> Ủy ban nhân dân tỉnh</w:t>
      </w:r>
      <w:r>
        <w:rPr>
          <w:bCs/>
        </w:rPr>
        <w:t xml:space="preserve"> </w:t>
      </w:r>
      <w:r w:rsidR="00F77594">
        <w:rPr>
          <w:bCs/>
        </w:rPr>
        <w:t>trình</w:t>
      </w:r>
      <w:r>
        <w:rPr>
          <w:bCs/>
        </w:rPr>
        <w:t xml:space="preserve"> Hội đồng nhân dân tỉnh ban hành Nghị quyết mới theo hướng như sau:</w:t>
      </w:r>
    </w:p>
    <w:p w14:paraId="0E73FA49" w14:textId="69BADEB0" w:rsidR="000D6DB0" w:rsidRDefault="009328FE" w:rsidP="0032694D">
      <w:pPr>
        <w:spacing w:before="80" w:after="80" w:line="264" w:lineRule="auto"/>
        <w:ind w:firstLine="720"/>
        <w:jc w:val="both"/>
        <w:rPr>
          <w:bCs/>
        </w:rPr>
      </w:pPr>
      <w:r>
        <w:rPr>
          <w:bCs/>
        </w:rPr>
        <w:lastRenderedPageBreak/>
        <w:t xml:space="preserve">- </w:t>
      </w:r>
      <w:r w:rsidR="009736A3">
        <w:rPr>
          <w:bCs/>
        </w:rPr>
        <w:t>Thống nhất</w:t>
      </w:r>
      <w:r>
        <w:rPr>
          <w:bCs/>
        </w:rPr>
        <w:t xml:space="preserve"> tiêu chí thành lập</w:t>
      </w:r>
      <w:r w:rsidR="000D6DB0">
        <w:rPr>
          <w:bCs/>
        </w:rPr>
        <w:t xml:space="preserve"> Tổ bảo vệ ANTT, tiêu chí số lượng thành viên Tổ bảo vệ ANTT như Nghị quyết số 03 và Nghị quyết số 46. </w:t>
      </w:r>
    </w:p>
    <w:p w14:paraId="6AFFB92E" w14:textId="40FDF535" w:rsidR="000D6DB0" w:rsidRDefault="000D6DB0" w:rsidP="0032694D">
      <w:pPr>
        <w:spacing w:before="80" w:after="80" w:line="264" w:lineRule="auto"/>
        <w:ind w:firstLine="720"/>
        <w:jc w:val="both"/>
        <w:rPr>
          <w:szCs w:val="28"/>
        </w:rPr>
      </w:pPr>
      <w:r>
        <w:rPr>
          <w:szCs w:val="28"/>
        </w:rPr>
        <w:t>- Nâng mức hỗ trợ thường xuyên hàng tháng và thực hiện theo hệ số lương cơ sở theo chỉ đạo của Thủ tướng Chính phủ tại Công văn số 104/VPCP-NC ngày 06/01/2026 của Văn phòng Chính phủ về sơ kết 01 năm triển khai lực lượng tham gia bảo vệ ANTT ở cơ sở, đồng thời đáp ứng với sự thay đổi về chính sách tiền lương</w:t>
      </w:r>
      <w:r w:rsidR="009736A3">
        <w:rPr>
          <w:szCs w:val="28"/>
        </w:rPr>
        <w:t xml:space="preserve"> trong thời gian tới.</w:t>
      </w:r>
    </w:p>
    <w:p w14:paraId="0C74F6CD" w14:textId="2AB7FD1B" w:rsidR="00B568B4" w:rsidRDefault="009736A3" w:rsidP="0032694D">
      <w:pPr>
        <w:spacing w:before="80" w:after="80" w:line="264" w:lineRule="auto"/>
        <w:ind w:firstLine="720"/>
        <w:jc w:val="both"/>
        <w:rPr>
          <w:bCs/>
        </w:rPr>
      </w:pPr>
      <w:r>
        <w:rPr>
          <w:szCs w:val="28"/>
        </w:rPr>
        <w:t xml:space="preserve">- Thống nhất mức hỗ trợ đóng bảo hiểm xã hội tự nguyện, bảo hiểm y tế; mức </w:t>
      </w:r>
      <w:r w:rsidR="000D6DB0">
        <w:rPr>
          <w:szCs w:val="28"/>
        </w:rPr>
        <w:t>b</w:t>
      </w:r>
      <w:r w:rsidR="000D6DB0" w:rsidRPr="0032683D">
        <w:rPr>
          <w:szCs w:val="28"/>
        </w:rPr>
        <w:t>ồi dưỡng khi được điều động, huy động thực hiện nhiệm vụ những ngày làm thêm giờ, ngày nghỉ, ngày lễ và được hưởng chế độ theo quy định của pháp luật khi thực hiện công việc nặng nhọc, độc hại, nguy hiểm hoặc đặc biệt nặng nhọc, độc hại, nguy hiểm;</w:t>
      </w:r>
      <w:r>
        <w:rPr>
          <w:szCs w:val="28"/>
        </w:rPr>
        <w:t xml:space="preserve"> m</w:t>
      </w:r>
      <w:r w:rsidR="000D6DB0" w:rsidRPr="0032683D">
        <w:rPr>
          <w:szCs w:val="28"/>
        </w:rPr>
        <w:t xml:space="preserve">ức hỗ trợ cho người tham gia bảo vệ </w:t>
      </w:r>
      <w:r>
        <w:rPr>
          <w:szCs w:val="28"/>
        </w:rPr>
        <w:t>ANTT</w:t>
      </w:r>
      <w:r w:rsidR="000D6DB0" w:rsidRPr="0032683D">
        <w:rPr>
          <w:szCs w:val="28"/>
        </w:rPr>
        <w:t xml:space="preserve"> ở cơ sở chưa tham gia bảo hiểm y tế mà bị ốm đau, tai nạn khi thực hiện nhiệm vụ; </w:t>
      </w:r>
      <w:r>
        <w:rPr>
          <w:szCs w:val="28"/>
        </w:rPr>
        <w:t>mứ</w:t>
      </w:r>
      <w:r w:rsidR="000D6DB0" w:rsidRPr="0032683D">
        <w:rPr>
          <w:szCs w:val="28"/>
        </w:rPr>
        <w:t xml:space="preserve">c hỗ trợ cho người tham gia bảo vệ </w:t>
      </w:r>
      <w:r>
        <w:rPr>
          <w:szCs w:val="28"/>
        </w:rPr>
        <w:t>ANTT</w:t>
      </w:r>
      <w:r w:rsidR="000D6DB0" w:rsidRPr="0032683D">
        <w:rPr>
          <w:szCs w:val="28"/>
        </w:rPr>
        <w:t xml:space="preserve"> ở cơ sở chưa tham gia bảo hiểm xã hội mà bị tai nạn, chết khi thực hiện nhiệm vụ; </w:t>
      </w:r>
      <w:r>
        <w:rPr>
          <w:szCs w:val="28"/>
        </w:rPr>
        <w:t>m</w:t>
      </w:r>
      <w:r w:rsidR="000D6DB0" w:rsidRPr="0032683D">
        <w:rPr>
          <w:szCs w:val="28"/>
        </w:rPr>
        <w:t>ức hỗ trợ khi có quyết định huy động, điều động làm nhiệm vụ, huấn luyện hoặc thực hiện nhiệm vụ tại những nơi thuộc khu vực miền núi, vùng có điều kiện kinh tế - xã hội đặc biệt khó khăn, vùng đồng bào dân tộc thiểu số hoặc tại đơn vị hành chính cấp xã trọng điểm về quốc phòng được hưởng trợ cấp ngày công lao động tăng thêm...</w:t>
      </w:r>
      <w:r w:rsidR="00B568B4">
        <w:rPr>
          <w:bCs/>
        </w:rPr>
        <w:t xml:space="preserve"> phù hợp với tình hình phát triển kinh tế - xã hội và cân đối ngân sách của địa phương.</w:t>
      </w:r>
    </w:p>
    <w:p w14:paraId="2A864CC4" w14:textId="2E26B3A7" w:rsidR="00A106D8" w:rsidRDefault="00A106D8" w:rsidP="0032694D">
      <w:pPr>
        <w:spacing w:before="80" w:after="80" w:line="264" w:lineRule="auto"/>
        <w:ind w:firstLine="720"/>
        <w:jc w:val="both"/>
        <w:rPr>
          <w:bCs/>
        </w:rPr>
      </w:pPr>
      <w:r>
        <w:rPr>
          <w:bCs/>
        </w:rPr>
        <w:t xml:space="preserve">Công an tỉnh </w:t>
      </w:r>
      <w:r w:rsidR="009736A3">
        <w:rPr>
          <w:bCs/>
        </w:rPr>
        <w:t>Ninh Bình</w:t>
      </w:r>
      <w:r>
        <w:rPr>
          <w:bCs/>
        </w:rPr>
        <w:t xml:space="preserve"> trân trọng báo cáo./.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54"/>
      </w:tblGrid>
      <w:tr w:rsidR="00C644B1" w14:paraId="357D326A" w14:textId="77777777" w:rsidTr="00DF53B4">
        <w:trPr>
          <w:trHeight w:val="2354"/>
        </w:trPr>
        <w:tc>
          <w:tcPr>
            <w:tcW w:w="4390" w:type="dxa"/>
          </w:tcPr>
          <w:p w14:paraId="4DF913E8" w14:textId="77777777" w:rsidR="00C644B1" w:rsidRPr="00C644B1" w:rsidRDefault="00C644B1" w:rsidP="00C644B1">
            <w:pPr>
              <w:jc w:val="both"/>
              <w:rPr>
                <w:b/>
                <w:i/>
                <w:iCs/>
                <w:sz w:val="24"/>
                <w:szCs w:val="20"/>
              </w:rPr>
            </w:pPr>
            <w:r w:rsidRPr="00C644B1">
              <w:rPr>
                <w:b/>
                <w:i/>
                <w:iCs/>
                <w:sz w:val="24"/>
                <w:szCs w:val="20"/>
              </w:rPr>
              <w:t>Nơi nhận:</w:t>
            </w:r>
          </w:p>
          <w:p w14:paraId="32861A88" w14:textId="77777777" w:rsidR="00C644B1" w:rsidRPr="00C644B1" w:rsidRDefault="00C644B1" w:rsidP="00C644B1">
            <w:pPr>
              <w:jc w:val="both"/>
              <w:rPr>
                <w:bCs/>
                <w:sz w:val="22"/>
                <w:szCs w:val="18"/>
              </w:rPr>
            </w:pPr>
            <w:r w:rsidRPr="00C644B1">
              <w:rPr>
                <w:bCs/>
                <w:sz w:val="22"/>
                <w:szCs w:val="18"/>
              </w:rPr>
              <w:t>- UBND tỉnh;</w:t>
            </w:r>
          </w:p>
          <w:p w14:paraId="0788C6CF" w14:textId="27838BFA" w:rsidR="00C644B1" w:rsidRPr="00C644B1" w:rsidRDefault="00C644B1" w:rsidP="00C644B1">
            <w:pPr>
              <w:jc w:val="both"/>
              <w:rPr>
                <w:bCs/>
                <w:sz w:val="22"/>
                <w:szCs w:val="18"/>
              </w:rPr>
            </w:pPr>
            <w:r w:rsidRPr="00C644B1">
              <w:rPr>
                <w:bCs/>
                <w:sz w:val="22"/>
                <w:szCs w:val="18"/>
              </w:rPr>
              <w:t>- V05 - Bộ Công an;</w:t>
            </w:r>
          </w:p>
          <w:p w14:paraId="60AF982C" w14:textId="3EACD589" w:rsidR="00C644B1" w:rsidRPr="00C644B1" w:rsidRDefault="00C644B1" w:rsidP="00C644B1">
            <w:pPr>
              <w:jc w:val="both"/>
              <w:rPr>
                <w:bCs/>
                <w:sz w:val="22"/>
                <w:szCs w:val="18"/>
              </w:rPr>
            </w:pPr>
            <w:r w:rsidRPr="00C644B1">
              <w:rPr>
                <w:bCs/>
                <w:sz w:val="22"/>
                <w:szCs w:val="18"/>
              </w:rPr>
              <w:t>- Các Sở: Nội vụ, Tư pháp, Tài chính;</w:t>
            </w:r>
          </w:p>
          <w:p w14:paraId="08E747AB" w14:textId="1DC6D3CE" w:rsidR="00C644B1" w:rsidRDefault="00C644B1" w:rsidP="00C644B1">
            <w:pPr>
              <w:jc w:val="both"/>
              <w:rPr>
                <w:bCs/>
                <w:sz w:val="22"/>
                <w:szCs w:val="18"/>
              </w:rPr>
            </w:pPr>
            <w:r w:rsidRPr="00C644B1">
              <w:rPr>
                <w:bCs/>
                <w:sz w:val="22"/>
                <w:szCs w:val="18"/>
              </w:rPr>
              <w:t>- Bảo hiểm xã hội tỉnh;</w:t>
            </w:r>
          </w:p>
          <w:p w14:paraId="6FB839E9" w14:textId="265BC67A" w:rsidR="009736A3" w:rsidRPr="00C644B1" w:rsidRDefault="009736A3" w:rsidP="00C644B1">
            <w:pPr>
              <w:jc w:val="both"/>
              <w:rPr>
                <w:bCs/>
                <w:sz w:val="22"/>
                <w:szCs w:val="18"/>
              </w:rPr>
            </w:pPr>
            <w:r>
              <w:rPr>
                <w:bCs/>
                <w:sz w:val="22"/>
                <w:szCs w:val="18"/>
              </w:rPr>
              <w:t>- UBND xã, phường;</w:t>
            </w:r>
          </w:p>
          <w:p w14:paraId="01396A57" w14:textId="6CA7790B" w:rsidR="00C644B1" w:rsidRPr="00C644B1" w:rsidRDefault="00C644B1" w:rsidP="00C644B1">
            <w:pPr>
              <w:jc w:val="both"/>
              <w:rPr>
                <w:bCs/>
              </w:rPr>
            </w:pPr>
            <w:r w:rsidRPr="00C644B1">
              <w:rPr>
                <w:bCs/>
                <w:sz w:val="22"/>
                <w:szCs w:val="18"/>
              </w:rPr>
              <w:t>- Lưu: VT, PV01.</w:t>
            </w:r>
          </w:p>
        </w:tc>
        <w:tc>
          <w:tcPr>
            <w:tcW w:w="4954" w:type="dxa"/>
          </w:tcPr>
          <w:p w14:paraId="4ED0B423" w14:textId="0593EC11" w:rsidR="00C644B1" w:rsidRDefault="00DF53B4" w:rsidP="00C644B1">
            <w:pPr>
              <w:jc w:val="center"/>
              <w:rPr>
                <w:b/>
              </w:rPr>
            </w:pPr>
            <w:r>
              <w:rPr>
                <w:b/>
              </w:rPr>
              <w:t xml:space="preserve">KT. </w:t>
            </w:r>
            <w:r w:rsidR="00C644B1">
              <w:rPr>
                <w:b/>
              </w:rPr>
              <w:t>GIÁM ĐỐC</w:t>
            </w:r>
          </w:p>
          <w:p w14:paraId="64F48F03" w14:textId="640EFFB9" w:rsidR="00C644B1" w:rsidRDefault="00DF53B4" w:rsidP="00C644B1">
            <w:pPr>
              <w:jc w:val="center"/>
              <w:rPr>
                <w:b/>
              </w:rPr>
            </w:pPr>
            <w:r>
              <w:rPr>
                <w:b/>
              </w:rPr>
              <w:t>PHÓ GIÁM ĐỐC</w:t>
            </w:r>
          </w:p>
          <w:p w14:paraId="2E7551FF" w14:textId="77777777" w:rsidR="00DF53B4" w:rsidRDefault="00DF53B4" w:rsidP="00C644B1">
            <w:pPr>
              <w:jc w:val="center"/>
              <w:rPr>
                <w:b/>
              </w:rPr>
            </w:pPr>
          </w:p>
          <w:p w14:paraId="62FF8072" w14:textId="77777777" w:rsidR="00C644B1" w:rsidRDefault="00C644B1" w:rsidP="00C644B1">
            <w:pPr>
              <w:rPr>
                <w:b/>
              </w:rPr>
            </w:pPr>
          </w:p>
          <w:p w14:paraId="46EFCFB8" w14:textId="77777777" w:rsidR="00C644B1" w:rsidRDefault="00C644B1" w:rsidP="00C644B1">
            <w:pPr>
              <w:jc w:val="center"/>
              <w:rPr>
                <w:b/>
              </w:rPr>
            </w:pPr>
          </w:p>
          <w:p w14:paraId="27E98F06" w14:textId="77777777" w:rsidR="00C644B1" w:rsidRDefault="00C644B1" w:rsidP="00C644B1">
            <w:pPr>
              <w:jc w:val="center"/>
              <w:rPr>
                <w:b/>
              </w:rPr>
            </w:pPr>
          </w:p>
          <w:p w14:paraId="6D6430CD" w14:textId="77777777" w:rsidR="00C644B1" w:rsidRDefault="00C644B1" w:rsidP="00C644B1">
            <w:pPr>
              <w:jc w:val="center"/>
              <w:rPr>
                <w:b/>
              </w:rPr>
            </w:pPr>
          </w:p>
          <w:p w14:paraId="12B143A8" w14:textId="6A3A9AE1" w:rsidR="00C644B1" w:rsidRPr="00C644B1" w:rsidRDefault="00DF53B4" w:rsidP="00C644B1">
            <w:pPr>
              <w:jc w:val="center"/>
              <w:rPr>
                <w:b/>
              </w:rPr>
            </w:pPr>
            <w:r>
              <w:rPr>
                <w:b/>
              </w:rPr>
              <w:t>Đại tá Lê Văn Tuấn</w:t>
            </w:r>
          </w:p>
        </w:tc>
      </w:tr>
    </w:tbl>
    <w:p w14:paraId="6E16FFED" w14:textId="5DC90062" w:rsidR="00C85148" w:rsidRPr="00FB203F" w:rsidRDefault="00C85148" w:rsidP="00C644B1">
      <w:pPr>
        <w:tabs>
          <w:tab w:val="left" w:pos="1095"/>
        </w:tabs>
        <w:jc w:val="both"/>
        <w:rPr>
          <w:bCs/>
          <w:sz w:val="4"/>
          <w:szCs w:val="2"/>
        </w:rPr>
      </w:pPr>
    </w:p>
    <w:sectPr w:rsidR="00C85148" w:rsidRPr="00FB203F" w:rsidSect="008A03D4">
      <w:headerReference w:type="default" r:id="rId7"/>
      <w:pgSz w:w="11906" w:h="16838" w:code="9"/>
      <w:pgMar w:top="964" w:right="851" w:bottom="964"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BF378" w14:textId="77777777" w:rsidR="00B6165D" w:rsidRDefault="00B6165D" w:rsidP="00393050">
      <w:r>
        <w:separator/>
      </w:r>
    </w:p>
  </w:endnote>
  <w:endnote w:type="continuationSeparator" w:id="0">
    <w:p w14:paraId="7DCB6E38" w14:textId="77777777" w:rsidR="00B6165D" w:rsidRDefault="00B6165D" w:rsidP="0039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D5971" w14:textId="77777777" w:rsidR="00B6165D" w:rsidRDefault="00B6165D" w:rsidP="00393050">
      <w:r>
        <w:separator/>
      </w:r>
    </w:p>
  </w:footnote>
  <w:footnote w:type="continuationSeparator" w:id="0">
    <w:p w14:paraId="679FEE2A" w14:textId="77777777" w:rsidR="00B6165D" w:rsidRDefault="00B6165D" w:rsidP="00393050">
      <w:r>
        <w:continuationSeparator/>
      </w:r>
    </w:p>
  </w:footnote>
  <w:footnote w:id="1">
    <w:p w14:paraId="108951C4" w14:textId="7034D310" w:rsidR="002E4B06" w:rsidRPr="00E006F1" w:rsidRDefault="002E4B06" w:rsidP="002E4B06">
      <w:pPr>
        <w:pStyle w:val="FootnoteText"/>
        <w:ind w:firstLine="720"/>
        <w:jc w:val="both"/>
        <w:rPr>
          <w:color w:val="000000" w:themeColor="text1"/>
        </w:rPr>
      </w:pPr>
      <w:r w:rsidRPr="0050208B">
        <w:rPr>
          <w:rStyle w:val="FootnoteReference"/>
        </w:rPr>
        <w:footnoteRef/>
      </w:r>
      <w:r w:rsidRPr="0050208B">
        <w:t xml:space="preserve"> </w:t>
      </w:r>
      <w:r w:rsidRPr="00E006F1">
        <w:rPr>
          <w:color w:val="000000" w:themeColor="text1"/>
        </w:rPr>
        <w:t xml:space="preserve">Trong đó: có </w:t>
      </w:r>
      <w:r w:rsidR="000927EB" w:rsidRPr="00E006F1">
        <w:rPr>
          <w:bCs/>
          <w:color w:val="000000" w:themeColor="text1"/>
        </w:rPr>
        <w:t>387</w:t>
      </w:r>
      <w:r w:rsidRPr="00E006F1">
        <w:rPr>
          <w:color w:val="000000" w:themeColor="text1"/>
        </w:rPr>
        <w:t xml:space="preserve"> tổ trưởng;  </w:t>
      </w:r>
      <w:r w:rsidR="000927EB" w:rsidRPr="00E006F1">
        <w:rPr>
          <w:bCs/>
          <w:color w:val="000000" w:themeColor="text1"/>
        </w:rPr>
        <w:t>387</w:t>
      </w:r>
      <w:r w:rsidRPr="00E006F1">
        <w:rPr>
          <w:color w:val="000000" w:themeColor="text1"/>
        </w:rPr>
        <w:t xml:space="preserve"> tổ phó;  </w:t>
      </w:r>
      <w:r w:rsidR="000927EB" w:rsidRPr="00E006F1">
        <w:rPr>
          <w:color w:val="000000" w:themeColor="text1"/>
        </w:rPr>
        <w:t>861</w:t>
      </w:r>
      <w:r w:rsidRPr="00E006F1">
        <w:rPr>
          <w:color w:val="000000" w:themeColor="text1"/>
        </w:rPr>
        <w:t xml:space="preserve"> tổ viên (thiếu</w:t>
      </w:r>
      <w:r w:rsidR="000927EB" w:rsidRPr="00E006F1">
        <w:rPr>
          <w:color w:val="000000" w:themeColor="text1"/>
        </w:rPr>
        <w:t xml:space="preserve"> 861</w:t>
      </w:r>
      <w:r w:rsidRPr="00E006F1">
        <w:rPr>
          <w:color w:val="000000" w:themeColor="text1"/>
        </w:rPr>
        <w:t xml:space="preserve"> tổ viên so với quy định).</w:t>
      </w:r>
    </w:p>
  </w:footnote>
  <w:footnote w:id="2">
    <w:p w14:paraId="7F127C9A" w14:textId="0F93A6DC" w:rsidR="002E4B06" w:rsidRPr="00E006F1" w:rsidRDefault="002E4B06" w:rsidP="002E4B06">
      <w:pPr>
        <w:pStyle w:val="FootnoteText"/>
        <w:ind w:firstLine="720"/>
        <w:jc w:val="both"/>
        <w:rPr>
          <w:color w:val="000000" w:themeColor="text1"/>
          <w:spacing w:val="2"/>
        </w:rPr>
      </w:pPr>
      <w:r w:rsidRPr="00E006F1">
        <w:rPr>
          <w:rStyle w:val="FootnoteReference"/>
          <w:color w:val="000000" w:themeColor="text1"/>
          <w:spacing w:val="2"/>
        </w:rPr>
        <w:footnoteRef/>
      </w:r>
      <w:r w:rsidRPr="00E006F1">
        <w:rPr>
          <w:color w:val="000000" w:themeColor="text1"/>
          <w:spacing w:val="2"/>
        </w:rPr>
        <w:t xml:space="preserve"> Trong đó: có </w:t>
      </w:r>
      <w:r w:rsidR="008A7A00" w:rsidRPr="00E006F1">
        <w:rPr>
          <w:color w:val="000000" w:themeColor="text1"/>
          <w:shd w:val="clear" w:color="auto" w:fill="FFFFFF"/>
        </w:rPr>
        <w:t>1.679</w:t>
      </w:r>
      <w:r w:rsidR="008A7A00" w:rsidRPr="00E006F1">
        <w:rPr>
          <w:bCs/>
          <w:color w:val="000000" w:themeColor="text1"/>
        </w:rPr>
        <w:t xml:space="preserve"> </w:t>
      </w:r>
      <w:r w:rsidRPr="00E006F1">
        <w:rPr>
          <w:color w:val="000000" w:themeColor="text1"/>
          <w:spacing w:val="2"/>
        </w:rPr>
        <w:t xml:space="preserve"> tổ trưởng; </w:t>
      </w:r>
      <w:r w:rsidR="008A7A00" w:rsidRPr="00E006F1">
        <w:rPr>
          <w:color w:val="000000" w:themeColor="text1"/>
          <w:shd w:val="clear" w:color="auto" w:fill="FFFFFF"/>
        </w:rPr>
        <w:t>1.679</w:t>
      </w:r>
      <w:r w:rsidR="008A7A00" w:rsidRPr="00E006F1">
        <w:rPr>
          <w:bCs/>
          <w:color w:val="000000" w:themeColor="text1"/>
        </w:rPr>
        <w:t xml:space="preserve"> </w:t>
      </w:r>
      <w:r w:rsidRPr="00E006F1">
        <w:rPr>
          <w:color w:val="000000" w:themeColor="text1"/>
          <w:spacing w:val="2"/>
        </w:rPr>
        <w:t xml:space="preserve"> tổ phó; </w:t>
      </w:r>
      <w:r w:rsidR="008A7A00" w:rsidRPr="00E006F1">
        <w:rPr>
          <w:color w:val="000000" w:themeColor="text1"/>
          <w:spacing w:val="2"/>
        </w:rPr>
        <w:t>1.500</w:t>
      </w:r>
      <w:r w:rsidRPr="00E006F1">
        <w:rPr>
          <w:color w:val="000000" w:themeColor="text1"/>
          <w:spacing w:val="2"/>
        </w:rPr>
        <w:t xml:space="preserve"> tổ viên (thiếu </w:t>
      </w:r>
      <w:r w:rsidR="008A7A00" w:rsidRPr="00E006F1">
        <w:rPr>
          <w:color w:val="000000" w:themeColor="text1"/>
          <w:spacing w:val="2"/>
        </w:rPr>
        <w:t xml:space="preserve">182 </w:t>
      </w:r>
      <w:r w:rsidRPr="00E006F1">
        <w:rPr>
          <w:color w:val="000000" w:themeColor="text1"/>
          <w:spacing w:val="2"/>
        </w:rPr>
        <w:t>tổ viên so với quy định).</w:t>
      </w:r>
    </w:p>
  </w:footnote>
  <w:footnote w:id="3">
    <w:p w14:paraId="7863B079" w14:textId="686B7FF1" w:rsidR="00EB1D36" w:rsidRPr="00E006F1" w:rsidRDefault="00EB1D36" w:rsidP="00EB1D36">
      <w:pPr>
        <w:pStyle w:val="FootnoteText"/>
        <w:ind w:firstLine="720"/>
        <w:jc w:val="both"/>
        <w:rPr>
          <w:color w:val="000000" w:themeColor="text1"/>
          <w:spacing w:val="2"/>
        </w:rPr>
      </w:pPr>
      <w:r w:rsidRPr="00E006F1">
        <w:rPr>
          <w:rStyle w:val="FootnoteReference"/>
          <w:color w:val="000000" w:themeColor="text1"/>
          <w:spacing w:val="2"/>
        </w:rPr>
        <w:footnoteRef/>
      </w:r>
      <w:r w:rsidRPr="00E006F1">
        <w:rPr>
          <w:color w:val="000000" w:themeColor="text1"/>
          <w:spacing w:val="2"/>
        </w:rPr>
        <w:t xml:space="preserve"> Trong đó: có </w:t>
      </w:r>
      <w:r w:rsidR="008F1272" w:rsidRPr="00E006F1">
        <w:rPr>
          <w:color w:val="000000" w:themeColor="text1"/>
          <w:spacing w:val="2"/>
        </w:rPr>
        <w:t>2.117</w:t>
      </w:r>
      <w:r w:rsidRPr="00E006F1">
        <w:rPr>
          <w:color w:val="000000" w:themeColor="text1"/>
          <w:spacing w:val="2"/>
        </w:rPr>
        <w:t xml:space="preserve"> tổ trưởng; </w:t>
      </w:r>
      <w:r w:rsidR="008F1272" w:rsidRPr="00E006F1">
        <w:rPr>
          <w:color w:val="000000" w:themeColor="text1"/>
          <w:spacing w:val="2"/>
        </w:rPr>
        <w:t>2.117</w:t>
      </w:r>
      <w:r w:rsidRPr="00E006F1">
        <w:rPr>
          <w:color w:val="000000" w:themeColor="text1"/>
          <w:spacing w:val="2"/>
        </w:rPr>
        <w:t xml:space="preserve"> tổ phó; </w:t>
      </w:r>
      <w:r w:rsidR="008F1272" w:rsidRPr="00E006F1">
        <w:rPr>
          <w:color w:val="000000" w:themeColor="text1"/>
          <w:spacing w:val="2"/>
        </w:rPr>
        <w:t>6.154</w:t>
      </w:r>
      <w:r w:rsidRPr="00E006F1">
        <w:rPr>
          <w:color w:val="000000" w:themeColor="text1"/>
          <w:spacing w:val="2"/>
        </w:rPr>
        <w:t xml:space="preserve"> tổ viên (thiếu </w:t>
      </w:r>
      <w:r w:rsidR="008A7A00" w:rsidRPr="00E006F1">
        <w:rPr>
          <w:color w:val="000000" w:themeColor="text1"/>
          <w:spacing w:val="2"/>
        </w:rPr>
        <w:t xml:space="preserve">323 </w:t>
      </w:r>
      <w:r w:rsidRPr="00E006F1">
        <w:rPr>
          <w:color w:val="000000" w:themeColor="text1"/>
          <w:spacing w:val="2"/>
        </w:rPr>
        <w:t>tổ viên so với quy định).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034249"/>
      <w:docPartObj>
        <w:docPartGallery w:val="Page Numbers (Top of Page)"/>
        <w:docPartUnique/>
      </w:docPartObj>
    </w:sdtPr>
    <w:sdtEndPr>
      <w:rPr>
        <w:noProof/>
      </w:rPr>
    </w:sdtEndPr>
    <w:sdtContent>
      <w:p w14:paraId="5D9B7F33" w14:textId="6550A5F1" w:rsidR="00F82011" w:rsidRDefault="00F82011">
        <w:pPr>
          <w:pStyle w:val="Header"/>
          <w:jc w:val="center"/>
        </w:pPr>
        <w:r>
          <w:fldChar w:fldCharType="begin"/>
        </w:r>
        <w:r>
          <w:instrText xml:space="preserve"> PAGE   \* MERGEFORMAT </w:instrText>
        </w:r>
        <w:r>
          <w:fldChar w:fldCharType="separate"/>
        </w:r>
        <w:r w:rsidR="001871E9">
          <w:rPr>
            <w:noProof/>
          </w:rPr>
          <w:t>13</w:t>
        </w:r>
        <w:r>
          <w:rPr>
            <w:noProof/>
          </w:rPr>
          <w:fldChar w:fldCharType="end"/>
        </w:r>
      </w:p>
    </w:sdtContent>
  </w:sdt>
  <w:p w14:paraId="68E8F33E" w14:textId="77777777" w:rsidR="00393050" w:rsidRDefault="003930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7B2"/>
    <w:rsid w:val="00006142"/>
    <w:rsid w:val="000121FC"/>
    <w:rsid w:val="00014868"/>
    <w:rsid w:val="0001539A"/>
    <w:rsid w:val="00031117"/>
    <w:rsid w:val="00044746"/>
    <w:rsid w:val="00044794"/>
    <w:rsid w:val="00054268"/>
    <w:rsid w:val="000550E6"/>
    <w:rsid w:val="00072C9D"/>
    <w:rsid w:val="000755D3"/>
    <w:rsid w:val="00084727"/>
    <w:rsid w:val="000927EB"/>
    <w:rsid w:val="000A02CD"/>
    <w:rsid w:val="000A50B5"/>
    <w:rsid w:val="000D5E8D"/>
    <w:rsid w:val="000D6DB0"/>
    <w:rsid w:val="000E1E73"/>
    <w:rsid w:val="000E53F2"/>
    <w:rsid w:val="000F1DFC"/>
    <w:rsid w:val="000F300D"/>
    <w:rsid w:val="000F71D9"/>
    <w:rsid w:val="001030B1"/>
    <w:rsid w:val="00103817"/>
    <w:rsid w:val="0010739D"/>
    <w:rsid w:val="00146157"/>
    <w:rsid w:val="00150C32"/>
    <w:rsid w:val="00154C5B"/>
    <w:rsid w:val="00177555"/>
    <w:rsid w:val="00185831"/>
    <w:rsid w:val="001871E9"/>
    <w:rsid w:val="00195E4D"/>
    <w:rsid w:val="001B48D1"/>
    <w:rsid w:val="001D4AB4"/>
    <w:rsid w:val="001E32F2"/>
    <w:rsid w:val="001F226A"/>
    <w:rsid w:val="002108F4"/>
    <w:rsid w:val="002116BF"/>
    <w:rsid w:val="002128A9"/>
    <w:rsid w:val="00216808"/>
    <w:rsid w:val="002210E1"/>
    <w:rsid w:val="00223DE3"/>
    <w:rsid w:val="00255B32"/>
    <w:rsid w:val="00257288"/>
    <w:rsid w:val="00275BD6"/>
    <w:rsid w:val="00285634"/>
    <w:rsid w:val="002865E2"/>
    <w:rsid w:val="00294B0C"/>
    <w:rsid w:val="002A5386"/>
    <w:rsid w:val="002C3FF9"/>
    <w:rsid w:val="002C4308"/>
    <w:rsid w:val="002E0293"/>
    <w:rsid w:val="002E3975"/>
    <w:rsid w:val="002E4B06"/>
    <w:rsid w:val="002E6C5A"/>
    <w:rsid w:val="0030664F"/>
    <w:rsid w:val="00325596"/>
    <w:rsid w:val="0032694D"/>
    <w:rsid w:val="00331B32"/>
    <w:rsid w:val="00341825"/>
    <w:rsid w:val="00373935"/>
    <w:rsid w:val="00376457"/>
    <w:rsid w:val="00380642"/>
    <w:rsid w:val="00386D67"/>
    <w:rsid w:val="00393050"/>
    <w:rsid w:val="00396FC4"/>
    <w:rsid w:val="003A5A08"/>
    <w:rsid w:val="003C3FCB"/>
    <w:rsid w:val="003C49F9"/>
    <w:rsid w:val="003F0508"/>
    <w:rsid w:val="003F25C3"/>
    <w:rsid w:val="00401D16"/>
    <w:rsid w:val="00427B07"/>
    <w:rsid w:val="004361C7"/>
    <w:rsid w:val="00440BDB"/>
    <w:rsid w:val="004441E1"/>
    <w:rsid w:val="00493208"/>
    <w:rsid w:val="0049527E"/>
    <w:rsid w:val="00497E85"/>
    <w:rsid w:val="004D274E"/>
    <w:rsid w:val="004D45FD"/>
    <w:rsid w:val="004E3549"/>
    <w:rsid w:val="004F4786"/>
    <w:rsid w:val="004F549B"/>
    <w:rsid w:val="00501E54"/>
    <w:rsid w:val="00503B82"/>
    <w:rsid w:val="00505326"/>
    <w:rsid w:val="005115F1"/>
    <w:rsid w:val="00517E87"/>
    <w:rsid w:val="00542BA8"/>
    <w:rsid w:val="0055798F"/>
    <w:rsid w:val="005730B6"/>
    <w:rsid w:val="00575FB2"/>
    <w:rsid w:val="00590218"/>
    <w:rsid w:val="00591A0D"/>
    <w:rsid w:val="00595FC4"/>
    <w:rsid w:val="005C08FF"/>
    <w:rsid w:val="005D7C39"/>
    <w:rsid w:val="005F7B69"/>
    <w:rsid w:val="00637988"/>
    <w:rsid w:val="006429C1"/>
    <w:rsid w:val="00651740"/>
    <w:rsid w:val="0065254F"/>
    <w:rsid w:val="00653E40"/>
    <w:rsid w:val="00657611"/>
    <w:rsid w:val="006602C4"/>
    <w:rsid w:val="00661390"/>
    <w:rsid w:val="0066451B"/>
    <w:rsid w:val="00680E9E"/>
    <w:rsid w:val="00686501"/>
    <w:rsid w:val="00694B62"/>
    <w:rsid w:val="006B4440"/>
    <w:rsid w:val="006B4B9D"/>
    <w:rsid w:val="006B7245"/>
    <w:rsid w:val="006E23E3"/>
    <w:rsid w:val="006F4892"/>
    <w:rsid w:val="007105F4"/>
    <w:rsid w:val="00711F45"/>
    <w:rsid w:val="00722E88"/>
    <w:rsid w:val="007318B9"/>
    <w:rsid w:val="00771FE6"/>
    <w:rsid w:val="00786EB8"/>
    <w:rsid w:val="00792771"/>
    <w:rsid w:val="007A59A0"/>
    <w:rsid w:val="007B6CF9"/>
    <w:rsid w:val="007C3EC9"/>
    <w:rsid w:val="007C649E"/>
    <w:rsid w:val="007D5611"/>
    <w:rsid w:val="007E3AFE"/>
    <w:rsid w:val="00803A93"/>
    <w:rsid w:val="00805818"/>
    <w:rsid w:val="008104C9"/>
    <w:rsid w:val="00824221"/>
    <w:rsid w:val="00834F5F"/>
    <w:rsid w:val="0084418B"/>
    <w:rsid w:val="00850E79"/>
    <w:rsid w:val="00852F4A"/>
    <w:rsid w:val="00853DDE"/>
    <w:rsid w:val="008609B5"/>
    <w:rsid w:val="00861955"/>
    <w:rsid w:val="0087335A"/>
    <w:rsid w:val="008740C5"/>
    <w:rsid w:val="00874D23"/>
    <w:rsid w:val="00876C55"/>
    <w:rsid w:val="008A03D4"/>
    <w:rsid w:val="008A19D8"/>
    <w:rsid w:val="008A7A00"/>
    <w:rsid w:val="008C1B28"/>
    <w:rsid w:val="008E1E5F"/>
    <w:rsid w:val="008E4369"/>
    <w:rsid w:val="008E4AE3"/>
    <w:rsid w:val="008F1272"/>
    <w:rsid w:val="008F25CD"/>
    <w:rsid w:val="009015C9"/>
    <w:rsid w:val="00902894"/>
    <w:rsid w:val="00904041"/>
    <w:rsid w:val="009115B0"/>
    <w:rsid w:val="00913D50"/>
    <w:rsid w:val="00916D26"/>
    <w:rsid w:val="009270FE"/>
    <w:rsid w:val="009328FE"/>
    <w:rsid w:val="00950BAE"/>
    <w:rsid w:val="00953A4B"/>
    <w:rsid w:val="00963409"/>
    <w:rsid w:val="00963D4B"/>
    <w:rsid w:val="00965D6B"/>
    <w:rsid w:val="009736A3"/>
    <w:rsid w:val="00987A11"/>
    <w:rsid w:val="00990708"/>
    <w:rsid w:val="009942C3"/>
    <w:rsid w:val="009C702A"/>
    <w:rsid w:val="009C728A"/>
    <w:rsid w:val="009D1BD7"/>
    <w:rsid w:val="009F347F"/>
    <w:rsid w:val="00A07513"/>
    <w:rsid w:val="00A106D8"/>
    <w:rsid w:val="00A36897"/>
    <w:rsid w:val="00A50D2C"/>
    <w:rsid w:val="00A52455"/>
    <w:rsid w:val="00A53693"/>
    <w:rsid w:val="00A650B3"/>
    <w:rsid w:val="00A66755"/>
    <w:rsid w:val="00A67570"/>
    <w:rsid w:val="00A84386"/>
    <w:rsid w:val="00A929F8"/>
    <w:rsid w:val="00A960A9"/>
    <w:rsid w:val="00AA3C47"/>
    <w:rsid w:val="00AA60BB"/>
    <w:rsid w:val="00AB0017"/>
    <w:rsid w:val="00AD6E31"/>
    <w:rsid w:val="00B42D4A"/>
    <w:rsid w:val="00B47DEF"/>
    <w:rsid w:val="00B568B4"/>
    <w:rsid w:val="00B6165D"/>
    <w:rsid w:val="00B72576"/>
    <w:rsid w:val="00B77B14"/>
    <w:rsid w:val="00B81D45"/>
    <w:rsid w:val="00B854F4"/>
    <w:rsid w:val="00B87CFC"/>
    <w:rsid w:val="00B96B46"/>
    <w:rsid w:val="00BB6282"/>
    <w:rsid w:val="00BF27B2"/>
    <w:rsid w:val="00C01115"/>
    <w:rsid w:val="00C0749A"/>
    <w:rsid w:val="00C07B79"/>
    <w:rsid w:val="00C10582"/>
    <w:rsid w:val="00C5321B"/>
    <w:rsid w:val="00C5552F"/>
    <w:rsid w:val="00C55D4B"/>
    <w:rsid w:val="00C565AA"/>
    <w:rsid w:val="00C644B1"/>
    <w:rsid w:val="00C85148"/>
    <w:rsid w:val="00CB2518"/>
    <w:rsid w:val="00CB2F79"/>
    <w:rsid w:val="00CB4BCF"/>
    <w:rsid w:val="00CC6399"/>
    <w:rsid w:val="00CE2EB8"/>
    <w:rsid w:val="00D0258C"/>
    <w:rsid w:val="00D04D8A"/>
    <w:rsid w:val="00D20024"/>
    <w:rsid w:val="00D20918"/>
    <w:rsid w:val="00D40864"/>
    <w:rsid w:val="00D4149C"/>
    <w:rsid w:val="00D44B44"/>
    <w:rsid w:val="00D4588B"/>
    <w:rsid w:val="00D4680F"/>
    <w:rsid w:val="00D534E9"/>
    <w:rsid w:val="00D53538"/>
    <w:rsid w:val="00D56BEB"/>
    <w:rsid w:val="00D64BB2"/>
    <w:rsid w:val="00D711BD"/>
    <w:rsid w:val="00D770BE"/>
    <w:rsid w:val="00D861DB"/>
    <w:rsid w:val="00D86D10"/>
    <w:rsid w:val="00DB1419"/>
    <w:rsid w:val="00DB7208"/>
    <w:rsid w:val="00DB7E90"/>
    <w:rsid w:val="00DC228E"/>
    <w:rsid w:val="00DC2938"/>
    <w:rsid w:val="00DE2AC9"/>
    <w:rsid w:val="00DE52B5"/>
    <w:rsid w:val="00DF53B4"/>
    <w:rsid w:val="00E006F1"/>
    <w:rsid w:val="00E02A6A"/>
    <w:rsid w:val="00E15D33"/>
    <w:rsid w:val="00E3522B"/>
    <w:rsid w:val="00E35725"/>
    <w:rsid w:val="00E42D2B"/>
    <w:rsid w:val="00E4522B"/>
    <w:rsid w:val="00E54DE5"/>
    <w:rsid w:val="00E571F7"/>
    <w:rsid w:val="00E816B6"/>
    <w:rsid w:val="00E86DAB"/>
    <w:rsid w:val="00EA2B28"/>
    <w:rsid w:val="00EB1D36"/>
    <w:rsid w:val="00EC5BB6"/>
    <w:rsid w:val="00ED1F3F"/>
    <w:rsid w:val="00ED289C"/>
    <w:rsid w:val="00EE17B2"/>
    <w:rsid w:val="00F027B5"/>
    <w:rsid w:val="00F0486E"/>
    <w:rsid w:val="00F12684"/>
    <w:rsid w:val="00F178D7"/>
    <w:rsid w:val="00F23242"/>
    <w:rsid w:val="00F36B2B"/>
    <w:rsid w:val="00F57D07"/>
    <w:rsid w:val="00F6625B"/>
    <w:rsid w:val="00F67026"/>
    <w:rsid w:val="00F73F69"/>
    <w:rsid w:val="00F7650D"/>
    <w:rsid w:val="00F77594"/>
    <w:rsid w:val="00F82011"/>
    <w:rsid w:val="00F84745"/>
    <w:rsid w:val="00FA6B6B"/>
    <w:rsid w:val="00FB203F"/>
    <w:rsid w:val="00FB40B2"/>
    <w:rsid w:val="00FD1CEB"/>
    <w:rsid w:val="00FD7B96"/>
    <w:rsid w:val="00FF0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1155"/>
  <w15:chartTrackingRefBased/>
  <w15:docId w15:val="{3A8C6257-10E8-4E5B-9C25-4D9B3E4FF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E3975"/>
    <w:pPr>
      <w:keepNext/>
      <w:keepLines/>
      <w:spacing w:before="60" w:after="60" w:line="252" w:lineRule="auto"/>
      <w:jc w:val="both"/>
      <w:outlineLvl w:val="0"/>
    </w:pPr>
    <w:rPr>
      <w:rFonts w:eastAsiaTheme="majorEastAsia" w:cstheme="majorBidi"/>
      <w:szCs w:val="32"/>
    </w:rPr>
  </w:style>
  <w:style w:type="paragraph" w:styleId="Heading2">
    <w:name w:val="heading 2"/>
    <w:basedOn w:val="Normal"/>
    <w:next w:val="Normal"/>
    <w:link w:val="Heading2Char"/>
    <w:uiPriority w:val="9"/>
    <w:semiHidden/>
    <w:unhideWhenUsed/>
    <w:qFormat/>
    <w:rsid w:val="00FD1CEB"/>
    <w:pPr>
      <w:keepNext/>
      <w:keepLines/>
      <w:spacing w:before="60" w:after="60" w:line="252" w:lineRule="auto"/>
      <w:jc w:val="both"/>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975"/>
    <w:rPr>
      <w:rFonts w:eastAsiaTheme="majorEastAsia" w:cstheme="majorBidi"/>
      <w:szCs w:val="32"/>
    </w:rPr>
  </w:style>
  <w:style w:type="character" w:customStyle="1" w:styleId="Heading2Char">
    <w:name w:val="Heading 2 Char"/>
    <w:basedOn w:val="DefaultParagraphFont"/>
    <w:link w:val="Heading2"/>
    <w:uiPriority w:val="9"/>
    <w:semiHidden/>
    <w:rsid w:val="00FD1CEB"/>
    <w:rPr>
      <w:rFonts w:eastAsiaTheme="majorEastAsia" w:cstheme="majorBidi"/>
      <w:b/>
      <w:i/>
      <w:szCs w:val="26"/>
    </w:rPr>
  </w:style>
  <w:style w:type="table" w:styleId="TableGrid">
    <w:name w:val="Table Grid"/>
    <w:basedOn w:val="TableNormal"/>
    <w:uiPriority w:val="39"/>
    <w:rsid w:val="00A84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050"/>
    <w:pPr>
      <w:tabs>
        <w:tab w:val="center" w:pos="4680"/>
        <w:tab w:val="right" w:pos="9360"/>
      </w:tabs>
    </w:pPr>
  </w:style>
  <w:style w:type="character" w:customStyle="1" w:styleId="HeaderChar">
    <w:name w:val="Header Char"/>
    <w:basedOn w:val="DefaultParagraphFont"/>
    <w:link w:val="Header"/>
    <w:uiPriority w:val="99"/>
    <w:rsid w:val="00393050"/>
  </w:style>
  <w:style w:type="paragraph" w:styleId="Footer">
    <w:name w:val="footer"/>
    <w:basedOn w:val="Normal"/>
    <w:link w:val="FooterChar"/>
    <w:uiPriority w:val="99"/>
    <w:unhideWhenUsed/>
    <w:rsid w:val="00393050"/>
    <w:pPr>
      <w:tabs>
        <w:tab w:val="center" w:pos="4680"/>
        <w:tab w:val="right" w:pos="9360"/>
      </w:tabs>
    </w:pPr>
  </w:style>
  <w:style w:type="character" w:customStyle="1" w:styleId="FooterChar">
    <w:name w:val="Footer Char"/>
    <w:basedOn w:val="DefaultParagraphFont"/>
    <w:link w:val="Footer"/>
    <w:uiPriority w:val="99"/>
    <w:rsid w:val="00393050"/>
  </w:style>
  <w:style w:type="paragraph" w:styleId="FootnoteText">
    <w:name w:val="footnote text"/>
    <w:basedOn w:val="Normal"/>
    <w:link w:val="FootnoteTextChar"/>
    <w:uiPriority w:val="99"/>
    <w:semiHidden/>
    <w:unhideWhenUsed/>
    <w:rsid w:val="00F84745"/>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F84745"/>
    <w:rPr>
      <w:rFonts w:eastAsia="Times New Roman" w:cs="Times New Roman"/>
      <w:sz w:val="20"/>
      <w:szCs w:val="20"/>
    </w:rPr>
  </w:style>
  <w:style w:type="character" w:styleId="FootnoteReference">
    <w:name w:val="footnote reference"/>
    <w:basedOn w:val="DefaultParagraphFont"/>
    <w:uiPriority w:val="99"/>
    <w:semiHidden/>
    <w:unhideWhenUsed/>
    <w:rsid w:val="00F84745"/>
    <w:rPr>
      <w:vertAlign w:val="superscript"/>
    </w:rPr>
  </w:style>
  <w:style w:type="paragraph" w:styleId="NormalWeb">
    <w:name w:val="Normal (Web)"/>
    <w:basedOn w:val="Normal"/>
    <w:uiPriority w:val="99"/>
    <w:semiHidden/>
    <w:unhideWhenUsed/>
    <w:rsid w:val="00154C5B"/>
    <w:pPr>
      <w:spacing w:before="100" w:beforeAutospacing="1" w:after="100" w:afterAutospacing="1"/>
    </w:pPr>
    <w:rPr>
      <w:rFonts w:eastAsia="Times New Roman" w:cs="Times New Roman"/>
      <w:sz w:val="24"/>
      <w:szCs w:val="24"/>
    </w:rPr>
  </w:style>
  <w:style w:type="paragraph" w:styleId="ListParagraph">
    <w:name w:val="List Paragraph"/>
    <w:basedOn w:val="Normal"/>
    <w:uiPriority w:val="34"/>
    <w:qFormat/>
    <w:rsid w:val="002C4308"/>
    <w:pPr>
      <w:ind w:left="720"/>
      <w:contextualSpacing/>
    </w:pPr>
  </w:style>
  <w:style w:type="paragraph" w:customStyle="1" w:styleId="Char">
    <w:name w:val="Char"/>
    <w:basedOn w:val="Normal"/>
    <w:semiHidden/>
    <w:rsid w:val="009942C3"/>
    <w:pPr>
      <w:spacing w:after="160" w:line="240" w:lineRule="exact"/>
    </w:pPr>
    <w:rPr>
      <w:rFonts w:ascii="Arial" w:eastAsia="Times New Roman" w:hAnsi="Arial" w:cs="Arial"/>
      <w:sz w:val="22"/>
    </w:rPr>
  </w:style>
  <w:style w:type="character" w:styleId="Emphasis">
    <w:name w:val="Emphasis"/>
    <w:uiPriority w:val="20"/>
    <w:qFormat/>
    <w:rsid w:val="009942C3"/>
    <w:rPr>
      <w:i/>
      <w:iCs/>
    </w:rPr>
  </w:style>
  <w:style w:type="paragraph" w:customStyle="1" w:styleId="Char0">
    <w:name w:val="Char"/>
    <w:basedOn w:val="Normal"/>
    <w:semiHidden/>
    <w:rsid w:val="000927EB"/>
    <w:pPr>
      <w:spacing w:after="160" w:line="240" w:lineRule="exact"/>
    </w:pPr>
    <w:rPr>
      <w:rFonts w:ascii="Arial" w:eastAsia="Times New Roman" w:hAnsi="Arial" w:cs="Arial"/>
      <w:sz w:val="22"/>
    </w:rPr>
  </w:style>
  <w:style w:type="paragraph" w:styleId="BalloonText">
    <w:name w:val="Balloon Text"/>
    <w:basedOn w:val="Normal"/>
    <w:link w:val="BalloonTextChar"/>
    <w:uiPriority w:val="99"/>
    <w:semiHidden/>
    <w:unhideWhenUsed/>
    <w:rsid w:val="00ED1F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F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206369">
      <w:bodyDiv w:val="1"/>
      <w:marLeft w:val="0"/>
      <w:marRight w:val="0"/>
      <w:marTop w:val="0"/>
      <w:marBottom w:val="0"/>
      <w:divBdr>
        <w:top w:val="none" w:sz="0" w:space="0" w:color="auto"/>
        <w:left w:val="none" w:sz="0" w:space="0" w:color="auto"/>
        <w:bottom w:val="none" w:sz="0" w:space="0" w:color="auto"/>
        <w:right w:val="none" w:sz="0" w:space="0" w:color="auto"/>
      </w:divBdr>
    </w:div>
    <w:div w:id="1556627743">
      <w:bodyDiv w:val="1"/>
      <w:marLeft w:val="0"/>
      <w:marRight w:val="0"/>
      <w:marTop w:val="0"/>
      <w:marBottom w:val="0"/>
      <w:divBdr>
        <w:top w:val="none" w:sz="0" w:space="0" w:color="auto"/>
        <w:left w:val="none" w:sz="0" w:space="0" w:color="auto"/>
        <w:bottom w:val="none" w:sz="0" w:space="0" w:color="auto"/>
        <w:right w:val="none" w:sz="0" w:space="0" w:color="auto"/>
      </w:divBdr>
    </w:div>
    <w:div w:id="164508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FB0D0-E045-4BFA-B556-F80D86EAC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4653</Words>
  <Characters>26526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cp:lastPrinted>2026-06-17T07:58:00Z</cp:lastPrinted>
  <dcterms:created xsi:type="dcterms:W3CDTF">2026-06-12T01:23:00Z</dcterms:created>
  <dcterms:modified xsi:type="dcterms:W3CDTF">2026-06-17T09:16:00Z</dcterms:modified>
</cp:coreProperties>
</file>